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DB" w:rsidRPr="00E50C16" w:rsidRDefault="00EC6CDB" w:rsidP="00EC6CDB">
      <w:pPr>
        <w:pStyle w:val="Heading1"/>
        <w:rPr>
          <w:szCs w:val="22"/>
          <w:lang w:val="de-DE"/>
        </w:rPr>
      </w:pPr>
      <w:r w:rsidRPr="00E50C16">
        <w:rPr>
          <w:szCs w:val="22"/>
          <w:lang w:val="de-DE"/>
        </w:rPr>
        <w:t xml:space="preserve">           </w:t>
      </w:r>
      <w:r>
        <w:rPr>
          <w:szCs w:val="22"/>
          <w:lang w:val="de-DE"/>
        </w:rPr>
        <w:t xml:space="preserve">  </w:t>
      </w:r>
      <w:r w:rsidRPr="00E50C16">
        <w:rPr>
          <w:szCs w:val="22"/>
          <w:lang w:val="de-DE"/>
        </w:rPr>
        <w:t xml:space="preserve">          </w:t>
      </w:r>
      <w:r w:rsidRPr="00E50C16">
        <w:rPr>
          <w:noProof/>
          <w:szCs w:val="22"/>
          <w:lang w:val="hr-HR" w:eastAsia="hr-HR"/>
        </w:rPr>
        <w:drawing>
          <wp:inline distT="0" distB="0" distL="0" distR="0" wp14:anchorId="695ADDFC" wp14:editId="5E030BEC">
            <wp:extent cx="390525" cy="57150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DB" w:rsidRPr="00FF0D77" w:rsidRDefault="00EC6CDB" w:rsidP="00EC6CDB">
      <w:pPr>
        <w:pStyle w:val="Heading1"/>
        <w:jc w:val="both"/>
        <w:rPr>
          <w:bCs w:val="0"/>
          <w:sz w:val="24"/>
          <w:lang w:val="de-DE"/>
        </w:rPr>
      </w:pPr>
      <w:r w:rsidRPr="00E50C16">
        <w:rPr>
          <w:bCs w:val="0"/>
          <w:szCs w:val="22"/>
          <w:lang w:val="de-DE"/>
        </w:rPr>
        <w:t xml:space="preserve">            </w:t>
      </w:r>
      <w:r w:rsidRPr="00FF0D77">
        <w:rPr>
          <w:bCs w:val="0"/>
          <w:sz w:val="24"/>
          <w:lang w:val="de-DE"/>
        </w:rPr>
        <w:t>REPUBLIKA HRVATSKA</w:t>
      </w:r>
    </w:p>
    <w:p w:rsidR="00EC6CDB" w:rsidRDefault="00EC6CDB" w:rsidP="00EC6CDB">
      <w:pPr>
        <w:rPr>
          <w:b/>
          <w:lang w:val="de-DE" w:eastAsia="en-US"/>
        </w:rPr>
      </w:pPr>
      <w:r w:rsidRPr="00FF0D77">
        <w:rPr>
          <w:b/>
          <w:lang w:val="de-DE" w:eastAsia="en-US"/>
        </w:rPr>
        <w:t>SPLITSKO-DALMATINSKA ŽUPANIJA</w:t>
      </w:r>
    </w:p>
    <w:p w:rsidR="00EC6CDB" w:rsidRDefault="00EC6CDB" w:rsidP="00EC6CDB">
      <w:pPr>
        <w:rPr>
          <w:b/>
        </w:rPr>
      </w:pPr>
      <w:r w:rsidRPr="00FF0D77">
        <w:rPr>
          <w:b/>
        </w:rPr>
        <w:t>P</w:t>
      </w:r>
      <w:r>
        <w:rPr>
          <w:b/>
        </w:rPr>
        <w:t>ovjerenstvo za provedbu izbora za članove</w:t>
      </w:r>
    </w:p>
    <w:p w:rsidR="00EC6CDB" w:rsidRDefault="00EC6CDB" w:rsidP="00EC6CDB">
      <w:pPr>
        <w:rPr>
          <w:b/>
        </w:rPr>
      </w:pPr>
      <w:r>
        <w:rPr>
          <w:b/>
        </w:rPr>
        <w:t>vijeća mjesnih odbora Općine Marina</w:t>
      </w:r>
    </w:p>
    <w:p w:rsidR="00EC6CDB" w:rsidRPr="00FF0D77" w:rsidRDefault="00EC6CDB" w:rsidP="00EC6CDB"/>
    <w:p w:rsidR="00EC6CDB" w:rsidRDefault="00EC6CDB" w:rsidP="00EC6CDB">
      <w:pPr>
        <w:pStyle w:val="Heading1"/>
        <w:tabs>
          <w:tab w:val="left" w:pos="0"/>
        </w:tabs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 xml:space="preserve">KLASA: </w:t>
      </w:r>
      <w:r w:rsidR="008E3C64">
        <w:rPr>
          <w:b w:val="0"/>
          <w:bCs w:val="0"/>
          <w:sz w:val="24"/>
          <w:lang w:val="de-DE"/>
        </w:rPr>
        <w:t>013-03/18-02/06</w:t>
      </w:r>
    </w:p>
    <w:p w:rsidR="00EC6CDB" w:rsidRDefault="00EC6CDB" w:rsidP="00EC6CDB">
      <w:pPr>
        <w:tabs>
          <w:tab w:val="left" w:pos="0"/>
        </w:tabs>
      </w:pPr>
      <w:r>
        <w:t xml:space="preserve">URBROJ: </w:t>
      </w:r>
      <w:r w:rsidR="008E3C64">
        <w:t>2184/02-03/01-18-1</w:t>
      </w:r>
    </w:p>
    <w:p w:rsidR="0049362A" w:rsidRDefault="0049362A" w:rsidP="00EC6CDB">
      <w:pPr>
        <w:tabs>
          <w:tab w:val="left" w:pos="0"/>
        </w:tabs>
      </w:pPr>
      <w:r>
        <w:t>Marina,</w:t>
      </w:r>
      <w:r w:rsidR="008E3C64">
        <w:t xml:space="preserve"> 28. srpnja 2018.god.</w:t>
      </w:r>
    </w:p>
    <w:p w:rsidR="00EC6CDB" w:rsidRPr="00FF0D77" w:rsidRDefault="00EC6CDB" w:rsidP="00EC6CDB">
      <w:pPr>
        <w:pStyle w:val="Heading1"/>
        <w:tabs>
          <w:tab w:val="left" w:pos="5220"/>
        </w:tabs>
        <w:rPr>
          <w:b w:val="0"/>
          <w:sz w:val="24"/>
          <w:lang w:val="pt-BR"/>
        </w:rPr>
      </w:pPr>
      <w:r w:rsidRPr="00FF0D77">
        <w:rPr>
          <w:bCs w:val="0"/>
          <w:sz w:val="24"/>
          <w:lang w:val="pt-BR" w:eastAsia="hr-HR"/>
        </w:rPr>
        <w:tab/>
      </w:r>
    </w:p>
    <w:p w:rsidR="00EC6CDB" w:rsidRDefault="00EC6CDB" w:rsidP="00EC6CDB">
      <w:r w:rsidRPr="00FF0D77">
        <w:tab/>
      </w:r>
      <w:r w:rsidRPr="00321329">
        <w:t xml:space="preserve">Temeljem odredbe članka </w:t>
      </w:r>
      <w:r>
        <w:t>2</w:t>
      </w:r>
      <w:r w:rsidRPr="00321329">
        <w:t xml:space="preserve">3. Odluke o izboru članova vijeća mjesnih odbora na području Općine </w:t>
      </w:r>
      <w:r>
        <w:t>Marina</w:t>
      </w:r>
      <w:r w:rsidRPr="00321329">
        <w:t xml:space="preserve"> ( Službeni glasnik Općine </w:t>
      </w:r>
      <w:r>
        <w:t xml:space="preserve">Marina </w:t>
      </w:r>
      <w:r w:rsidRPr="00321329">
        <w:t xml:space="preserve">broj </w:t>
      </w:r>
      <w:r>
        <w:t>17/18</w:t>
      </w:r>
      <w:r w:rsidRPr="00321329">
        <w:t xml:space="preserve">) Povjerenstvo za provedbu izbora za članove vijeća mjesnih odbora Općine </w:t>
      </w:r>
      <w:r>
        <w:t>Marina</w:t>
      </w:r>
      <w:r w:rsidRPr="00321329">
        <w:t xml:space="preserve"> ( u daljnjem tekstu: Povjerenstvo), propisuje</w:t>
      </w:r>
    </w:p>
    <w:p w:rsidR="00EC6CDB" w:rsidRDefault="00EC6CDB" w:rsidP="00EC6CDB"/>
    <w:p w:rsidR="00943394" w:rsidRDefault="00EC6CDB" w:rsidP="00943394">
      <w:pPr>
        <w:jc w:val="center"/>
        <w:rPr>
          <w:b/>
        </w:rPr>
      </w:pPr>
      <w:bookmarkStart w:id="0" w:name="_GoBack"/>
      <w:r w:rsidRPr="00F0025A">
        <w:rPr>
          <w:b/>
        </w:rPr>
        <w:t>OBVEZATNE UPUTE  ZA PROVEDBU IZBORA</w:t>
      </w:r>
    </w:p>
    <w:p w:rsidR="00EC6CDB" w:rsidRPr="00F0025A" w:rsidRDefault="00EC6CDB" w:rsidP="00943394">
      <w:pPr>
        <w:jc w:val="center"/>
        <w:rPr>
          <w:b/>
        </w:rPr>
      </w:pPr>
      <w:r w:rsidRPr="00F0025A">
        <w:rPr>
          <w:b/>
        </w:rPr>
        <w:t xml:space="preserve">ZA </w:t>
      </w:r>
      <w:r w:rsidR="00943394">
        <w:rPr>
          <w:b/>
        </w:rPr>
        <w:t xml:space="preserve">ČLANOVE/ČLANICE </w:t>
      </w:r>
      <w:r w:rsidRPr="00F0025A">
        <w:rPr>
          <w:b/>
        </w:rPr>
        <w:t>VIJEĆA MJESNIH ODBORA</w:t>
      </w:r>
    </w:p>
    <w:p w:rsidR="00EC6CDB" w:rsidRDefault="00EC6CDB" w:rsidP="00EC6CDB">
      <w:pPr>
        <w:rPr>
          <w:b/>
        </w:rPr>
      </w:pPr>
    </w:p>
    <w:bookmarkEnd w:id="0"/>
    <w:p w:rsidR="00EC6CDB" w:rsidRPr="00F0025A" w:rsidRDefault="00EC6CDB" w:rsidP="00EC6CDB">
      <w:pPr>
        <w:jc w:val="center"/>
        <w:rPr>
          <w:b/>
          <w:sz w:val="28"/>
          <w:szCs w:val="28"/>
        </w:rPr>
      </w:pPr>
      <w:r w:rsidRPr="00F0025A">
        <w:rPr>
          <w:b/>
          <w:sz w:val="28"/>
          <w:szCs w:val="28"/>
        </w:rPr>
        <w:t>REDOSLIJED IZBORNIH RADNJI I TIJEK ROKOVA</w:t>
      </w:r>
    </w:p>
    <w:p w:rsidR="00EC6CDB" w:rsidRPr="00F0025A" w:rsidRDefault="00EC6CDB" w:rsidP="00EC6CDB">
      <w:pPr>
        <w:rPr>
          <w:b/>
          <w:sz w:val="28"/>
          <w:szCs w:val="28"/>
        </w:rPr>
      </w:pPr>
    </w:p>
    <w:p w:rsidR="00EC6CDB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bookmarkStart w:id="1" w:name="_Hlk520875846"/>
      <w:r>
        <w:t>Odlukom Općinskog vijeća Općine Marina raspisani su izbori za članove vijeća mjesnih odbora na području Općine Marina ( Službeni glasnik Općine Marina 30/18)</w:t>
      </w: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  <w:r>
        <w:t xml:space="preserve">            Odluka Općinskog vijeća stupila je na snagu 28.07.2018. godine.</w:t>
      </w:r>
    </w:p>
    <w:p w:rsidR="00EC6CDB" w:rsidRDefault="00EC6CDB" w:rsidP="00EC6CDB">
      <w:pPr>
        <w:tabs>
          <w:tab w:val="left" w:pos="3795"/>
        </w:tabs>
      </w:pPr>
      <w:r>
        <w:t xml:space="preserve">             </w:t>
      </w:r>
    </w:p>
    <w:p w:rsidR="00EC6CDB" w:rsidRDefault="00EC6CDB" w:rsidP="00EC6CDB">
      <w:pPr>
        <w:tabs>
          <w:tab w:val="left" w:pos="3795"/>
        </w:tabs>
        <w:rPr>
          <w:b/>
        </w:rPr>
      </w:pPr>
      <w:r w:rsidRPr="00F0025A">
        <w:rPr>
          <w:b/>
        </w:rPr>
        <w:t xml:space="preserve">            Izbori će se održati u nedjelju , </w:t>
      </w:r>
      <w:r>
        <w:rPr>
          <w:b/>
        </w:rPr>
        <w:t>02. rujna 2018</w:t>
      </w:r>
      <w:r w:rsidRPr="00F0025A">
        <w:rPr>
          <w:b/>
        </w:rPr>
        <w:t xml:space="preserve">. godine. </w:t>
      </w:r>
    </w:p>
    <w:p w:rsidR="00EC6CDB" w:rsidRDefault="00EC6CDB" w:rsidP="00EC6CDB">
      <w:pPr>
        <w:tabs>
          <w:tab w:val="left" w:pos="3795"/>
        </w:tabs>
        <w:rPr>
          <w:b/>
        </w:rPr>
      </w:pPr>
    </w:p>
    <w:p w:rsidR="00EC6CDB" w:rsidRPr="00F0025A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 w:rsidRPr="00F0025A">
        <w:t>Rokovi teku od</w:t>
      </w:r>
    </w:p>
    <w:p w:rsidR="00EC6CDB" w:rsidRDefault="00EC6CDB" w:rsidP="00EC6CDB">
      <w:pPr>
        <w:tabs>
          <w:tab w:val="left" w:pos="3795"/>
        </w:tabs>
        <w:ind w:left="360"/>
        <w:rPr>
          <w:b/>
        </w:rPr>
      </w:pP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>29. srpnja 2018. godine od 00,00 sati.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</w:p>
    <w:p w:rsidR="00EC6CDB" w:rsidRPr="006677E3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 xml:space="preserve">Prijedlozi lista kandidata za izbor članova vijeća Mjesnih odbora na području Općine Marina </w:t>
      </w:r>
      <w:r w:rsidRPr="006677E3">
        <w:rPr>
          <w:b/>
        </w:rPr>
        <w:t xml:space="preserve">moraju </w:t>
      </w:r>
      <w:r>
        <w:rPr>
          <w:b/>
        </w:rPr>
        <w:t xml:space="preserve"> biti zaprimljeni u Izbornom povjerenstvu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EC6CDB" w:rsidP="00EC6CDB">
      <w:pPr>
        <w:tabs>
          <w:tab w:val="left" w:pos="3795"/>
        </w:tabs>
        <w:ind w:left="993"/>
      </w:pPr>
      <w:r>
        <w:rPr>
          <w:b/>
        </w:rPr>
        <w:t>1</w:t>
      </w:r>
      <w:r w:rsidR="00257409">
        <w:rPr>
          <w:b/>
        </w:rPr>
        <w:t>1</w:t>
      </w:r>
      <w:r>
        <w:rPr>
          <w:b/>
        </w:rPr>
        <w:t>. kolovoza</w:t>
      </w:r>
      <w:r w:rsidRPr="006677E3">
        <w:rPr>
          <w:b/>
        </w:rPr>
        <w:t xml:space="preserve"> 201</w:t>
      </w:r>
      <w:r>
        <w:rPr>
          <w:b/>
        </w:rPr>
        <w:t>8</w:t>
      </w:r>
      <w:r w:rsidRPr="006677E3">
        <w:rPr>
          <w:b/>
        </w:rPr>
        <w:t>. godine</w:t>
      </w:r>
      <w:r>
        <w:t>.</w:t>
      </w:r>
    </w:p>
    <w:bookmarkEnd w:id="1"/>
    <w:p w:rsidR="00EC6CDB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              </w:t>
      </w: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bookmarkStart w:id="2" w:name="_Hlk520875887"/>
      <w:r>
        <w:t>Povjerenstvo će sastavit i objavit na oglasnoj ploči mjesnog odbora za čije se vijeće izbori provode i na Internetskim stranicama Općine Marina sve pravovaljano predložene kandidacijske liste, kao i zbirnu listu, u roku od 48 sati od isteka roka za kandidiranje</w:t>
      </w:r>
      <w:r>
        <w:rPr>
          <w:b/>
        </w:rPr>
        <w:t xml:space="preserve">, </w:t>
      </w:r>
      <w:r w:rsidRPr="00D056D1">
        <w:t>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080DE9" w:rsidP="00EC6CDB">
      <w:pPr>
        <w:tabs>
          <w:tab w:val="left" w:pos="3795"/>
        </w:tabs>
        <w:ind w:left="993"/>
      </w:pPr>
      <w:r>
        <w:rPr>
          <w:b/>
        </w:rPr>
        <w:t>13</w:t>
      </w:r>
      <w:r w:rsidR="00EC6CDB" w:rsidRPr="006677E3">
        <w:rPr>
          <w:b/>
        </w:rPr>
        <w:t xml:space="preserve">. </w:t>
      </w:r>
      <w:r w:rsidR="00EC6CDB">
        <w:rPr>
          <w:b/>
        </w:rPr>
        <w:t>kolovoza 2018.</w:t>
      </w:r>
      <w:r w:rsidR="00EC6CDB" w:rsidRPr="006677E3">
        <w:rPr>
          <w:b/>
        </w:rPr>
        <w:t xml:space="preserve"> godine do 24,00 sata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 xml:space="preserve">Izborna promidžba počinje danom objave zbirnih lista kandidatura a prestaje 24 sata prije dana održavanja izbora, </w:t>
      </w:r>
      <w:r w:rsidRPr="00D056D1">
        <w:t>dakle</w:t>
      </w:r>
      <w:r>
        <w:t xml:space="preserve"> od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Default="00080DE9" w:rsidP="00EC6CDB">
      <w:pPr>
        <w:tabs>
          <w:tab w:val="left" w:pos="3795"/>
        </w:tabs>
        <w:ind w:left="993"/>
        <w:rPr>
          <w:b/>
        </w:rPr>
      </w:pPr>
      <w:r>
        <w:rPr>
          <w:b/>
        </w:rPr>
        <w:t>13</w:t>
      </w:r>
      <w:r w:rsidR="00EC6CDB">
        <w:rPr>
          <w:b/>
        </w:rPr>
        <w:t xml:space="preserve"> kolovoza 2018</w:t>
      </w:r>
      <w:r w:rsidR="00EC6CDB" w:rsidRPr="006677E3">
        <w:rPr>
          <w:b/>
        </w:rPr>
        <w:t xml:space="preserve">. godine </w:t>
      </w:r>
      <w:r w:rsidR="00EC6CDB">
        <w:rPr>
          <w:b/>
        </w:rPr>
        <w:t>od</w:t>
      </w:r>
      <w:r w:rsidR="00EC6CDB" w:rsidRPr="006677E3">
        <w:rPr>
          <w:b/>
        </w:rPr>
        <w:t xml:space="preserve"> </w:t>
      </w:r>
      <w:r w:rsidR="00EC6CDB">
        <w:rPr>
          <w:b/>
        </w:rPr>
        <w:t>00</w:t>
      </w:r>
      <w:r w:rsidR="00EC6CDB" w:rsidRPr="006677E3">
        <w:rPr>
          <w:b/>
        </w:rPr>
        <w:t>,00 sat</w:t>
      </w:r>
      <w:r w:rsidR="00EC6CDB">
        <w:rPr>
          <w:b/>
        </w:rPr>
        <w:t>i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lastRenderedPageBreak/>
        <w:t>31. kolovoza 2018.</w:t>
      </w:r>
      <w:r w:rsidR="00EC6CDB">
        <w:rPr>
          <w:b/>
        </w:rPr>
        <w:t xml:space="preserve"> godine do 24,00 sata.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D056D1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         </w:t>
      </w:r>
      <w:r w:rsidRPr="006677E3">
        <w:t>(</w:t>
      </w:r>
      <w:r>
        <w:t xml:space="preserve">Zabrana izborne promidžbe (izborna šutnja), kao i objavljivanje privremenih rezultata ili procjena rezultata izbora traje tijekom cijelog dana koji prethodi danu održavanja izbora kao i na dan održavanja izbora do zaključno 19:00 sati, </w:t>
      </w:r>
      <w:r w:rsidRPr="00D056D1">
        <w:t>dakle</w:t>
      </w:r>
      <w:r>
        <w:t xml:space="preserve"> od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Default="00660602" w:rsidP="00EC6CDB">
      <w:pPr>
        <w:tabs>
          <w:tab w:val="left" w:pos="3795"/>
        </w:tabs>
        <w:ind w:left="993"/>
        <w:rPr>
          <w:b/>
        </w:rPr>
      </w:pPr>
      <w:r>
        <w:rPr>
          <w:b/>
        </w:rPr>
        <w:t>01. rujna 2018.</w:t>
      </w:r>
      <w:r w:rsidR="00EC6CDB" w:rsidRPr="006677E3">
        <w:rPr>
          <w:b/>
        </w:rPr>
        <w:t xml:space="preserve"> godine </w:t>
      </w:r>
      <w:r w:rsidR="00EC6CDB">
        <w:rPr>
          <w:b/>
        </w:rPr>
        <w:t>od</w:t>
      </w:r>
      <w:r w:rsidR="00EC6CDB" w:rsidRPr="006677E3">
        <w:rPr>
          <w:b/>
        </w:rPr>
        <w:t xml:space="preserve"> </w:t>
      </w:r>
      <w:r w:rsidR="00EC6CDB">
        <w:rPr>
          <w:b/>
        </w:rPr>
        <w:t>00</w:t>
      </w:r>
      <w:r w:rsidR="00EC6CDB" w:rsidRPr="006677E3">
        <w:rPr>
          <w:b/>
        </w:rPr>
        <w:t>,00 sat</w:t>
      </w:r>
      <w:r w:rsidR="00EC6CDB">
        <w:rPr>
          <w:b/>
        </w:rPr>
        <w:t>i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02. rujna 2018</w:t>
      </w:r>
      <w:r w:rsidR="00EC6CDB">
        <w:rPr>
          <w:b/>
        </w:rPr>
        <w:t>. godine do 19,00 sati.</w:t>
      </w:r>
    </w:p>
    <w:bookmarkEnd w:id="2"/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 xml:space="preserve">Povjerenstvo će  na oglasnoj ploči mjesnog odbora za čije se vijeće izbori provode i na Internetskim stranicama Općine </w:t>
      </w:r>
      <w:r w:rsidR="00660602">
        <w:t>Marina</w:t>
      </w:r>
      <w:r>
        <w:t>, objavit koja su biračka mjesta određena s  naznakom koji birači imaju pravo glasovati na pojedinim biračkim mjestima, najkasnije 15. dana prije održavanja izbora,</w:t>
      </w:r>
      <w:r>
        <w:rPr>
          <w:b/>
        </w:rPr>
        <w:t xml:space="preserve"> </w:t>
      </w:r>
      <w:r w:rsidRPr="00D056D1">
        <w:t>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18. kolovoza 2018.</w:t>
      </w:r>
      <w:r w:rsidR="00EC6CDB" w:rsidRPr="006677E3">
        <w:rPr>
          <w:b/>
        </w:rPr>
        <w:t xml:space="preserve"> godine do 24,00 sata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       </w:t>
      </w:r>
      <w:r w:rsidRPr="006677E3">
        <w:t xml:space="preserve">(Članak </w:t>
      </w:r>
      <w:r>
        <w:t>32</w:t>
      </w:r>
      <w:r w:rsidRPr="006677E3">
        <w:t xml:space="preserve">.  </w:t>
      </w:r>
      <w:r>
        <w:t xml:space="preserve">stavak 3. i 4. </w:t>
      </w:r>
      <w:r w:rsidRPr="006677E3">
        <w:t>Odluke)</w:t>
      </w: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>Političke stranke dužne su odrediti članove pojedinih biračkih odbora i dostaviti njihova imena i druge podatke Povjerenstvu najkasnije 12 dana prije održavanja izbora,</w:t>
      </w:r>
      <w:r>
        <w:rPr>
          <w:b/>
        </w:rPr>
        <w:t xml:space="preserve"> </w:t>
      </w:r>
      <w:r w:rsidRPr="00D056D1">
        <w:t>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21. kolovoza 2018.</w:t>
      </w:r>
      <w:r w:rsidR="00EC6CDB" w:rsidRPr="006677E3">
        <w:rPr>
          <w:b/>
        </w:rPr>
        <w:t xml:space="preserve"> godine do 24,00 sata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6677E3" w:rsidRDefault="00EC6CDB" w:rsidP="00EC6CDB">
      <w:pPr>
        <w:tabs>
          <w:tab w:val="left" w:pos="3795"/>
        </w:tabs>
        <w:ind w:left="720"/>
      </w:pPr>
      <w:r>
        <w:t>Ukoliko političke stranke ne odrede članove biračkih odbora, odnosno ako prijedlozi ne pristignu Povjerenstvu u zadanom roku, povjerenstvo će samostalno odrediti članove biračkih odbora.</w:t>
      </w: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>Povjerenstvo mora imenovati predsjednika, potpredsjednika i članove biračkih odbora najkasnije 10 dana prije dana održavanja izbora,</w:t>
      </w:r>
      <w:r>
        <w:rPr>
          <w:b/>
        </w:rPr>
        <w:t xml:space="preserve"> </w:t>
      </w:r>
      <w:r w:rsidRPr="00D056D1">
        <w:t>dakle</w:t>
      </w:r>
      <w:r>
        <w:t xml:space="preserve">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49362A" w:rsidRDefault="0049362A" w:rsidP="0049362A">
      <w:pPr>
        <w:tabs>
          <w:tab w:val="left" w:pos="3795"/>
        </w:tabs>
        <w:ind w:left="993"/>
      </w:pPr>
      <w:r>
        <w:rPr>
          <w:b/>
        </w:rPr>
        <w:t>23. kolovoza 2018.</w:t>
      </w:r>
      <w:r w:rsidR="00EC6CDB" w:rsidRPr="006677E3">
        <w:rPr>
          <w:b/>
        </w:rPr>
        <w:t xml:space="preserve"> godine do 24,00 sata</w:t>
      </w:r>
    </w:p>
    <w:p w:rsidR="00EC6CDB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>Glasovanje traje neprekidno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02. rujna 2018.</w:t>
      </w:r>
      <w:r w:rsidR="00EC6CDB" w:rsidRPr="006677E3">
        <w:rPr>
          <w:b/>
        </w:rPr>
        <w:t xml:space="preserve"> godine </w:t>
      </w:r>
      <w:r w:rsidR="00EC6CDB">
        <w:rPr>
          <w:b/>
        </w:rPr>
        <w:t xml:space="preserve">od 7,00 </w:t>
      </w:r>
      <w:r w:rsidR="00EC6CDB" w:rsidRPr="006677E3">
        <w:rPr>
          <w:b/>
        </w:rPr>
        <w:t xml:space="preserve">do </w:t>
      </w:r>
      <w:r w:rsidR="00EC6CDB">
        <w:rPr>
          <w:b/>
        </w:rPr>
        <w:t>19</w:t>
      </w:r>
      <w:r w:rsidR="00EC6CDB" w:rsidRPr="006677E3">
        <w:rPr>
          <w:b/>
        </w:rPr>
        <w:t>,00 sat</w:t>
      </w:r>
      <w:r w:rsidR="00EC6CDB">
        <w:rPr>
          <w:b/>
        </w:rPr>
        <w:t>i.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382639" w:rsidRDefault="00EC6CDB" w:rsidP="00EC6CDB">
      <w:pPr>
        <w:tabs>
          <w:tab w:val="left" w:pos="3795"/>
        </w:tabs>
        <w:ind w:left="720"/>
      </w:pPr>
      <w:r w:rsidRPr="00382639">
        <w:t xml:space="preserve">Biračka mjesta   zatvaraju se u 19,00 sati. Biračima koji su se zatekli na biračkom mjestu omogućit će se glasovanje i nakon 19,00 sati.       </w:t>
      </w:r>
    </w:p>
    <w:p w:rsidR="00EC6CDB" w:rsidRPr="00382639" w:rsidRDefault="00EC6CDB" w:rsidP="00EC6CDB">
      <w:pPr>
        <w:tabs>
          <w:tab w:val="left" w:pos="3795"/>
        </w:tabs>
        <w:ind w:left="720"/>
        <w:rPr>
          <w:b/>
        </w:rPr>
      </w:pP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>Birački odbor mora u što kraćem roku dostaviti zapisnik o svom radu s ostalim izbornim materijalima Povjerenstvu, a najkasnije u roku od 12 sati od zatvaranja biračkog mjesta, 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03. rujna 2018.</w:t>
      </w:r>
      <w:r w:rsidR="00EC6CDB" w:rsidRPr="006677E3">
        <w:rPr>
          <w:b/>
        </w:rPr>
        <w:t xml:space="preserve"> godine </w:t>
      </w:r>
      <w:r w:rsidR="00EC6CDB">
        <w:rPr>
          <w:b/>
        </w:rPr>
        <w:t xml:space="preserve">do 7,00 </w:t>
      </w:r>
      <w:r w:rsidR="00EC6CDB" w:rsidRPr="006677E3">
        <w:rPr>
          <w:b/>
        </w:rPr>
        <w:t>sat</w:t>
      </w:r>
      <w:r w:rsidR="00EC6CDB">
        <w:rPr>
          <w:b/>
        </w:rPr>
        <w:t>i.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  <w:ind w:left="720"/>
      </w:pPr>
      <w:r>
        <w:rPr>
          <w:b/>
        </w:rPr>
        <w:lastRenderedPageBreak/>
        <w:t xml:space="preserve">    </w:t>
      </w: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</w:pPr>
      <w:r>
        <w:t>Povjerenstvo će utvrdit rezultate glasovanja na  biračkim mjestima na svom području najkasnije u roku od 24 sata od zatvaranja biračkih mjesta, 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03. rujna 2018.</w:t>
      </w:r>
      <w:r w:rsidR="0049362A">
        <w:rPr>
          <w:b/>
        </w:rPr>
        <w:t xml:space="preserve"> </w:t>
      </w:r>
      <w:r w:rsidR="00EC6CDB" w:rsidRPr="006677E3">
        <w:rPr>
          <w:b/>
        </w:rPr>
        <w:t xml:space="preserve">godine </w:t>
      </w:r>
      <w:r w:rsidR="00EC6CDB">
        <w:rPr>
          <w:b/>
        </w:rPr>
        <w:t xml:space="preserve">do 19,00 </w:t>
      </w:r>
      <w:r w:rsidR="00EC6CDB" w:rsidRPr="006677E3">
        <w:rPr>
          <w:b/>
        </w:rPr>
        <w:t>sat</w:t>
      </w:r>
      <w:r w:rsidR="00EC6CDB">
        <w:rPr>
          <w:b/>
        </w:rPr>
        <w:t>i.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6677E3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</w:t>
      </w:r>
    </w:p>
    <w:p w:rsidR="00EC6CDB" w:rsidRPr="00F0025A" w:rsidRDefault="00EC6CDB" w:rsidP="00EC6CDB">
      <w:pPr>
        <w:pStyle w:val="ListParagraph"/>
        <w:numPr>
          <w:ilvl w:val="0"/>
          <w:numId w:val="1"/>
        </w:numPr>
        <w:tabs>
          <w:tab w:val="left" w:pos="3795"/>
        </w:tabs>
        <w:ind w:left="993"/>
      </w:pPr>
      <w:r>
        <w:t xml:space="preserve"> Kada Povjerenstvo utvrdi rezultate glasovanja  bez odgode će objavit rezultate izbora sukladno zapisnicima o radu.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</w:p>
    <w:p w:rsidR="00EC6CDB" w:rsidRPr="004D6BB2" w:rsidRDefault="00EC6CDB" w:rsidP="00EC6CDB">
      <w:pPr>
        <w:tabs>
          <w:tab w:val="left" w:pos="3795"/>
        </w:tabs>
        <w:rPr>
          <w:b/>
        </w:rPr>
      </w:pPr>
      <w:r>
        <w:t xml:space="preserve">                                                               </w:t>
      </w:r>
      <w:r w:rsidRPr="004D6BB2">
        <w:rPr>
          <w:b/>
        </w:rPr>
        <w:t>PREDSJEDNICA IZBORNOG POVJERENSTVA</w:t>
      </w:r>
    </w:p>
    <w:p w:rsidR="00EC6CDB" w:rsidRDefault="00EC6CDB" w:rsidP="0049362A">
      <w:pPr>
        <w:tabs>
          <w:tab w:val="left" w:pos="3795"/>
        </w:tabs>
        <w:jc w:val="center"/>
        <w:rPr>
          <w:b/>
        </w:rPr>
      </w:pPr>
    </w:p>
    <w:p w:rsidR="0049362A" w:rsidRPr="004D6BB2" w:rsidRDefault="0049362A" w:rsidP="0049362A">
      <w:pPr>
        <w:tabs>
          <w:tab w:val="left" w:pos="379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Darija </w:t>
      </w:r>
      <w:proofErr w:type="spellStart"/>
      <w:r>
        <w:rPr>
          <w:b/>
        </w:rPr>
        <w:t>Najev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Jurač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dipl.iur</w:t>
      </w:r>
      <w:proofErr w:type="spellEnd"/>
      <w:r>
        <w:rPr>
          <w:b/>
        </w:rPr>
        <w:t>.</w:t>
      </w:r>
    </w:p>
    <w:p w:rsidR="00EC6CDB" w:rsidRPr="004D6BB2" w:rsidRDefault="00EC6CDB" w:rsidP="00EC6CDB">
      <w:pPr>
        <w:tabs>
          <w:tab w:val="left" w:pos="3795"/>
        </w:tabs>
        <w:rPr>
          <w:b/>
        </w:rPr>
      </w:pPr>
    </w:p>
    <w:p w:rsidR="00EC6CDB" w:rsidRPr="004D6BB2" w:rsidRDefault="00EC6CDB" w:rsidP="00EC6CDB">
      <w:pPr>
        <w:tabs>
          <w:tab w:val="left" w:pos="3795"/>
        </w:tabs>
        <w:ind w:left="720"/>
        <w:rPr>
          <w:b/>
        </w:rPr>
      </w:pPr>
    </w:p>
    <w:p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A2F"/>
    <w:multiLevelType w:val="hybridMultilevel"/>
    <w:tmpl w:val="723C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DB"/>
    <w:rsid w:val="00040716"/>
    <w:rsid w:val="00080DE9"/>
    <w:rsid w:val="00097E0E"/>
    <w:rsid w:val="00257409"/>
    <w:rsid w:val="00434530"/>
    <w:rsid w:val="0049362A"/>
    <w:rsid w:val="00660602"/>
    <w:rsid w:val="008E3C64"/>
    <w:rsid w:val="00943394"/>
    <w:rsid w:val="00C16296"/>
    <w:rsid w:val="00DC490E"/>
    <w:rsid w:val="00E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DF73E-B5E3-4AF8-9771-0B5CB09C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C6CDB"/>
    <w:pPr>
      <w:keepNext/>
      <w:outlineLvl w:val="0"/>
    </w:pPr>
    <w:rPr>
      <w:b/>
      <w:b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CDB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C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PFST-User</cp:lastModifiedBy>
  <cp:revision>2</cp:revision>
  <dcterms:created xsi:type="dcterms:W3CDTF">2018-08-02T09:09:00Z</dcterms:created>
  <dcterms:modified xsi:type="dcterms:W3CDTF">2018-08-02T09:09:00Z</dcterms:modified>
</cp:coreProperties>
</file>