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724" w:rsidRDefault="00963724" w:rsidP="00963724">
      <w:pPr>
        <w:pStyle w:val="Bezproreda"/>
        <w:rPr>
          <w:rFonts w:ascii="Times New Roman" w:hAnsi="Times New Roman" w:cs="Times New Roman"/>
        </w:rPr>
      </w:pPr>
      <w:r>
        <w:rPr>
          <w:rFonts w:ascii="Times New Roman" w:hAnsi="Times New Roman" w:cs="Times New Roman"/>
        </w:rPr>
        <w:t>OPĆINA MARINA</w:t>
      </w:r>
    </w:p>
    <w:p w:rsidR="00963724" w:rsidRDefault="00963724" w:rsidP="00963724">
      <w:pPr>
        <w:pStyle w:val="Bezproreda"/>
        <w:rPr>
          <w:rFonts w:ascii="Times New Roman" w:hAnsi="Times New Roman" w:cs="Times New Roman"/>
        </w:rPr>
      </w:pPr>
      <w:r>
        <w:rPr>
          <w:rFonts w:ascii="Times New Roman" w:hAnsi="Times New Roman" w:cs="Times New Roman"/>
        </w:rPr>
        <w:t>OIB: 84238675791</w:t>
      </w:r>
    </w:p>
    <w:p w:rsidR="00963724" w:rsidRDefault="00963724" w:rsidP="00963724">
      <w:pPr>
        <w:pStyle w:val="Bezproreda"/>
        <w:rPr>
          <w:rFonts w:ascii="Times New Roman" w:hAnsi="Times New Roman" w:cs="Times New Roman"/>
        </w:rPr>
      </w:pPr>
      <w:r>
        <w:rPr>
          <w:rFonts w:ascii="Times New Roman" w:hAnsi="Times New Roman" w:cs="Times New Roman"/>
        </w:rPr>
        <w:t>RKP:30200</w:t>
      </w:r>
    </w:p>
    <w:p w:rsidR="00963724" w:rsidRDefault="00963724" w:rsidP="00963724">
      <w:pPr>
        <w:pStyle w:val="Bezproreda"/>
        <w:rPr>
          <w:rFonts w:ascii="Times New Roman" w:hAnsi="Times New Roman" w:cs="Times New Roman"/>
        </w:rPr>
      </w:pPr>
      <w:r>
        <w:rPr>
          <w:rFonts w:ascii="Times New Roman" w:hAnsi="Times New Roman" w:cs="Times New Roman"/>
        </w:rPr>
        <w:t xml:space="preserve">RAZINA: </w:t>
      </w:r>
      <w:r w:rsidR="00F255A1">
        <w:rPr>
          <w:rFonts w:ascii="Times New Roman" w:hAnsi="Times New Roman" w:cs="Times New Roman"/>
        </w:rPr>
        <w:t>23</w:t>
      </w:r>
    </w:p>
    <w:p w:rsidR="00963724" w:rsidRDefault="00963724" w:rsidP="00963724">
      <w:pPr>
        <w:pStyle w:val="Bezproreda"/>
        <w:rPr>
          <w:rFonts w:ascii="Times New Roman" w:hAnsi="Times New Roman" w:cs="Times New Roman"/>
        </w:rPr>
      </w:pPr>
      <w:r>
        <w:rPr>
          <w:rFonts w:ascii="Times New Roman" w:hAnsi="Times New Roman" w:cs="Times New Roman"/>
        </w:rPr>
        <w:t>DJELATNOST: 8411</w:t>
      </w:r>
    </w:p>
    <w:p w:rsidR="00963724" w:rsidRDefault="00963724" w:rsidP="00963724">
      <w:pPr>
        <w:pStyle w:val="Bezproreda"/>
        <w:rPr>
          <w:rFonts w:ascii="Times New Roman" w:hAnsi="Times New Roman" w:cs="Times New Roman"/>
        </w:rPr>
      </w:pPr>
      <w:r>
        <w:rPr>
          <w:rFonts w:ascii="Times New Roman" w:hAnsi="Times New Roman" w:cs="Times New Roman"/>
        </w:rPr>
        <w:t>ŠIFRA OPĆINE: 258</w:t>
      </w:r>
    </w:p>
    <w:p w:rsidR="00963724" w:rsidRDefault="00963724" w:rsidP="00963724">
      <w:pPr>
        <w:pStyle w:val="Bezproreda"/>
        <w:rPr>
          <w:rFonts w:ascii="Times New Roman" w:hAnsi="Times New Roman" w:cs="Times New Roman"/>
        </w:rPr>
      </w:pPr>
      <w:r>
        <w:rPr>
          <w:rFonts w:ascii="Times New Roman" w:hAnsi="Times New Roman" w:cs="Times New Roman"/>
        </w:rPr>
        <w:t>IBAN:HR3724020061825800001</w:t>
      </w:r>
    </w:p>
    <w:p w:rsidR="00963724" w:rsidRDefault="00963724" w:rsidP="00963724">
      <w:pPr>
        <w:pStyle w:val="Bezproreda"/>
        <w:rPr>
          <w:rFonts w:ascii="Times New Roman" w:hAnsi="Times New Roman" w:cs="Times New Roman"/>
        </w:rPr>
      </w:pPr>
      <w:r>
        <w:rPr>
          <w:rFonts w:ascii="Times New Roman" w:hAnsi="Times New Roman" w:cs="Times New Roman"/>
        </w:rPr>
        <w:t xml:space="preserve">Marina, </w:t>
      </w:r>
      <w:r w:rsidR="00F255A1">
        <w:rPr>
          <w:rFonts w:ascii="Times New Roman" w:hAnsi="Times New Roman" w:cs="Times New Roman"/>
        </w:rPr>
        <w:t>27.02</w:t>
      </w:r>
      <w:r>
        <w:rPr>
          <w:rFonts w:ascii="Times New Roman" w:hAnsi="Times New Roman" w:cs="Times New Roman"/>
        </w:rPr>
        <w:t>.2023.</w:t>
      </w:r>
    </w:p>
    <w:p w:rsidR="00963724" w:rsidRDefault="00963724" w:rsidP="00963724">
      <w:pPr>
        <w:pStyle w:val="Bezproreda"/>
        <w:rPr>
          <w:rFonts w:ascii="Times New Roman" w:hAnsi="Times New Roman" w:cs="Times New Roman"/>
        </w:rPr>
      </w:pPr>
    </w:p>
    <w:p w:rsidR="00B471CD" w:rsidRDefault="00963724" w:rsidP="00963724">
      <w:pPr>
        <w:pStyle w:val="Bezproreda"/>
        <w:rPr>
          <w:rFonts w:ascii="Times New Roman" w:hAnsi="Times New Roman" w:cs="Times New Roman"/>
          <w:b/>
          <w:bCs/>
        </w:rPr>
      </w:pPr>
      <w:r>
        <w:rPr>
          <w:rFonts w:ascii="Times New Roman" w:hAnsi="Times New Roman" w:cs="Times New Roman"/>
          <w:b/>
          <w:bCs/>
        </w:rPr>
        <w:t>BILJEŠKE UZ FINANCIJSKA IZVJEŠĆA ZA RAZDOBLJE 01.01.-31.12.2022.</w:t>
      </w:r>
    </w:p>
    <w:p w:rsidR="002C6F13" w:rsidRDefault="002C6F13" w:rsidP="00963724">
      <w:pPr>
        <w:pStyle w:val="Bezproreda"/>
        <w:rPr>
          <w:rFonts w:ascii="Times New Roman" w:hAnsi="Times New Roman" w:cs="Times New Roman"/>
          <w:b/>
          <w:bCs/>
        </w:rPr>
      </w:pPr>
    </w:p>
    <w:p w:rsidR="002C6F13" w:rsidRDefault="002C6F13" w:rsidP="00963724">
      <w:pPr>
        <w:pStyle w:val="Bezproreda"/>
        <w:rPr>
          <w:rFonts w:ascii="Times New Roman" w:hAnsi="Times New Roman" w:cs="Times New Roman"/>
          <w:b/>
          <w:bCs/>
          <w:u w:val="single"/>
        </w:rPr>
      </w:pPr>
      <w:r w:rsidRPr="002C6F13">
        <w:rPr>
          <w:rFonts w:ascii="Times New Roman" w:hAnsi="Times New Roman" w:cs="Times New Roman"/>
          <w:b/>
          <w:bCs/>
          <w:u w:val="single"/>
        </w:rPr>
        <w:t>PR-RAS</w:t>
      </w:r>
    </w:p>
    <w:p w:rsidR="002C6F13" w:rsidRDefault="002C6F13" w:rsidP="00963724">
      <w:pPr>
        <w:pStyle w:val="Bezproreda"/>
        <w:rPr>
          <w:rFonts w:ascii="Times New Roman" w:hAnsi="Times New Roman" w:cs="Times New Roman"/>
          <w:b/>
          <w:bCs/>
          <w:u w:val="single"/>
        </w:rPr>
      </w:pPr>
    </w:p>
    <w:p w:rsidR="002C6F13" w:rsidRDefault="002C6F13" w:rsidP="00963724">
      <w:pPr>
        <w:pStyle w:val="Bezproreda"/>
        <w:rPr>
          <w:rFonts w:ascii="Times New Roman" w:hAnsi="Times New Roman" w:cs="Times New Roman"/>
          <w:b/>
          <w:bCs/>
        </w:rPr>
      </w:pPr>
      <w:r>
        <w:rPr>
          <w:rFonts w:ascii="Times New Roman" w:hAnsi="Times New Roman" w:cs="Times New Roman"/>
          <w:b/>
          <w:bCs/>
        </w:rPr>
        <w:t>PRIHODI</w:t>
      </w:r>
    </w:p>
    <w:p w:rsidR="00F255A1" w:rsidRPr="00F255A1" w:rsidRDefault="00F255A1" w:rsidP="00963724">
      <w:pPr>
        <w:pStyle w:val="Bezproreda"/>
        <w:rPr>
          <w:rFonts w:ascii="Times New Roman" w:hAnsi="Times New Roman" w:cs="Times New Roman"/>
        </w:rPr>
      </w:pPr>
      <w:r>
        <w:rPr>
          <w:rFonts w:ascii="Times New Roman" w:hAnsi="Times New Roman" w:cs="Times New Roman"/>
          <w:b/>
          <w:bCs/>
        </w:rPr>
        <w:t xml:space="preserve">      </w:t>
      </w:r>
      <w:r w:rsidRPr="00F255A1">
        <w:rPr>
          <w:rFonts w:ascii="Times New Roman" w:hAnsi="Times New Roman" w:cs="Times New Roman"/>
        </w:rPr>
        <w:t>Općina Marina ima jednog proračunskog korisnika – Dječji vrtić Marina.</w:t>
      </w:r>
    </w:p>
    <w:p w:rsidR="002C6F13" w:rsidRDefault="002C6F13" w:rsidP="002C6F13">
      <w:pPr>
        <w:pStyle w:val="Bezproreda"/>
        <w:numPr>
          <w:ilvl w:val="0"/>
          <w:numId w:val="2"/>
        </w:numPr>
        <w:rPr>
          <w:rFonts w:ascii="Times New Roman" w:hAnsi="Times New Roman" w:cs="Times New Roman"/>
        </w:rPr>
      </w:pPr>
      <w:r>
        <w:rPr>
          <w:rFonts w:ascii="Times New Roman" w:hAnsi="Times New Roman" w:cs="Times New Roman"/>
        </w:rPr>
        <w:t xml:space="preserve">6 – Prihodi poslovanja ostvareni su </w:t>
      </w:r>
      <w:r w:rsidR="00F255A1">
        <w:rPr>
          <w:rFonts w:ascii="Times New Roman" w:hAnsi="Times New Roman" w:cs="Times New Roman"/>
        </w:rPr>
        <w:t>8,4</w:t>
      </w:r>
      <w:r>
        <w:rPr>
          <w:rFonts w:ascii="Times New Roman" w:hAnsi="Times New Roman" w:cs="Times New Roman"/>
        </w:rPr>
        <w:t>% više u odnosu na proteklu godinu. U bilješkama ćemo pojasnit odstupanja u pojedinim stavkama prihoda i primitaka te rashoda i izdataka.</w:t>
      </w:r>
    </w:p>
    <w:p w:rsidR="00F255A1" w:rsidRDefault="00F255A1" w:rsidP="002C6F13">
      <w:pPr>
        <w:pStyle w:val="Bezproreda"/>
        <w:numPr>
          <w:ilvl w:val="0"/>
          <w:numId w:val="2"/>
        </w:numPr>
        <w:rPr>
          <w:rFonts w:ascii="Times New Roman" w:hAnsi="Times New Roman" w:cs="Times New Roman"/>
        </w:rPr>
      </w:pPr>
      <w:r>
        <w:rPr>
          <w:rFonts w:ascii="Times New Roman" w:hAnsi="Times New Roman" w:cs="Times New Roman"/>
        </w:rPr>
        <w:t>U ovom izvješću kod prihoda je obuhvaćen iznos od 716.570,63 kune koje se odnose na proračunskog korisnika – dječji vrtić Marina. U daljnjem tekstu svaki podebljani račun odnosi se na konsolidaciju prihoda proračuna i proračunskog korisnika.</w:t>
      </w:r>
    </w:p>
    <w:p w:rsidR="002C6F13" w:rsidRDefault="002C6F13" w:rsidP="002C6F13">
      <w:pPr>
        <w:pStyle w:val="Bezproreda"/>
        <w:numPr>
          <w:ilvl w:val="0"/>
          <w:numId w:val="2"/>
        </w:numPr>
        <w:rPr>
          <w:rFonts w:ascii="Times New Roman" w:hAnsi="Times New Roman" w:cs="Times New Roman"/>
        </w:rPr>
      </w:pPr>
      <w:r>
        <w:rPr>
          <w:rFonts w:ascii="Times New Roman" w:hAnsi="Times New Roman" w:cs="Times New Roman"/>
        </w:rPr>
        <w:t>611 Porezni prihodi ostvareni su u okvirima prošlogodišnjeg ostvarenja. Poslove zaduženja i naplate poreznih prihoda za Općinu Marina vrši Porezna Ispostava Trogir.</w:t>
      </w:r>
    </w:p>
    <w:p w:rsidR="00DD342F" w:rsidRDefault="00DD342F" w:rsidP="002C6F13">
      <w:pPr>
        <w:pStyle w:val="Bezproreda"/>
        <w:numPr>
          <w:ilvl w:val="0"/>
          <w:numId w:val="2"/>
        </w:numPr>
        <w:rPr>
          <w:rFonts w:ascii="Times New Roman" w:hAnsi="Times New Roman" w:cs="Times New Roman"/>
        </w:rPr>
      </w:pPr>
      <w:r w:rsidRPr="00F255A1">
        <w:rPr>
          <w:rFonts w:ascii="Times New Roman" w:hAnsi="Times New Roman" w:cs="Times New Roman"/>
          <w:b/>
          <w:bCs/>
        </w:rPr>
        <w:t>6331</w:t>
      </w:r>
      <w:r>
        <w:rPr>
          <w:rFonts w:ascii="Times New Roman" w:hAnsi="Times New Roman" w:cs="Times New Roman"/>
        </w:rPr>
        <w:t>- Tekuće pomoći proračunu ostvareni su u okvirima prošlogodišnjih. Radi se o kompenzacijskim mjerama</w:t>
      </w:r>
      <w:r w:rsidR="00F255A1">
        <w:rPr>
          <w:rFonts w:ascii="Times New Roman" w:hAnsi="Times New Roman" w:cs="Times New Roman"/>
        </w:rPr>
        <w:t xml:space="preserve"> što se tiče Općine Marina ali i ovdje je uključeno 19.400,00 kuna koje se odnose na sredstva od strane Ministarstva obrazovanja koje je Općina Marina doznačila Dječjem vrtiću Marina u 2022.godini.</w:t>
      </w:r>
    </w:p>
    <w:p w:rsidR="00DD342F" w:rsidRDefault="00DD342F" w:rsidP="002C6F13">
      <w:pPr>
        <w:pStyle w:val="Bezproreda"/>
        <w:numPr>
          <w:ilvl w:val="0"/>
          <w:numId w:val="2"/>
        </w:numPr>
        <w:rPr>
          <w:rFonts w:ascii="Times New Roman" w:hAnsi="Times New Roman" w:cs="Times New Roman"/>
        </w:rPr>
      </w:pPr>
      <w:r>
        <w:rPr>
          <w:rFonts w:ascii="Times New Roman" w:hAnsi="Times New Roman" w:cs="Times New Roman"/>
        </w:rPr>
        <w:t xml:space="preserve">6332 – Kapitalne pomoći proračunu iz drugih proračuna. Od ukupno evidentiranih 5.497.905,36,       </w:t>
      </w:r>
      <w:r w:rsidR="00C115C0">
        <w:rPr>
          <w:rFonts w:ascii="Times New Roman" w:hAnsi="Times New Roman" w:cs="Times New Roman"/>
        </w:rPr>
        <w:t xml:space="preserve">     </w:t>
      </w:r>
      <w:r>
        <w:rPr>
          <w:rFonts w:ascii="Times New Roman" w:hAnsi="Times New Roman" w:cs="Times New Roman"/>
        </w:rPr>
        <w:t>- 3.768.526,81 Agencija za plaćanje u poljoprivredi za izgr.vrtića i jaslica</w:t>
      </w:r>
    </w:p>
    <w:p w:rsidR="00DD342F" w:rsidRDefault="00DD342F" w:rsidP="00DD342F">
      <w:pPr>
        <w:pStyle w:val="Bezproreda"/>
        <w:rPr>
          <w:rFonts w:ascii="Times New Roman" w:hAnsi="Times New Roman" w:cs="Times New Roman"/>
        </w:rPr>
      </w:pPr>
      <w:r>
        <w:rPr>
          <w:rFonts w:ascii="Times New Roman" w:hAnsi="Times New Roman" w:cs="Times New Roman"/>
        </w:rPr>
        <w:t xml:space="preserve">                                                350.</w:t>
      </w:r>
      <w:r w:rsidR="00AC5B6B">
        <w:rPr>
          <w:rFonts w:ascii="Times New Roman" w:hAnsi="Times New Roman" w:cs="Times New Roman"/>
        </w:rPr>
        <w:t>000,00 Ministarstvo regionalnog razvoja za obalu Marina</w:t>
      </w:r>
    </w:p>
    <w:p w:rsidR="00AC5B6B" w:rsidRDefault="00AC5B6B" w:rsidP="00DD342F">
      <w:pPr>
        <w:pStyle w:val="Bezproreda"/>
        <w:rPr>
          <w:rFonts w:ascii="Times New Roman" w:hAnsi="Times New Roman" w:cs="Times New Roman"/>
        </w:rPr>
      </w:pPr>
      <w:r>
        <w:rPr>
          <w:rFonts w:ascii="Times New Roman" w:hAnsi="Times New Roman" w:cs="Times New Roman"/>
        </w:rPr>
        <w:t xml:space="preserve">                                                970.208,55 Fond za zaštitu okoliša za izgradnju reciklažnog dvorišta</w:t>
      </w:r>
    </w:p>
    <w:p w:rsidR="00C115C0" w:rsidRDefault="00AC5B6B" w:rsidP="00DD342F">
      <w:pPr>
        <w:pStyle w:val="Bezproreda"/>
        <w:rPr>
          <w:rFonts w:ascii="Times New Roman" w:hAnsi="Times New Roman" w:cs="Times New Roman"/>
        </w:rPr>
      </w:pPr>
      <w:r>
        <w:rPr>
          <w:rFonts w:ascii="Times New Roman" w:hAnsi="Times New Roman" w:cs="Times New Roman"/>
        </w:rPr>
        <w:t xml:space="preserve">                                                409.170,00 kuna isplaćeno je od strane Splitsko dalmatinske županije     </w:t>
      </w:r>
      <w:r w:rsidR="00C115C0">
        <w:rPr>
          <w:rFonts w:ascii="Times New Roman" w:hAnsi="Times New Roman" w:cs="Times New Roman"/>
        </w:rPr>
        <w:t xml:space="preserve">   </w:t>
      </w:r>
      <w:r w:rsidR="00F255A1">
        <w:rPr>
          <w:rFonts w:ascii="Times New Roman" w:hAnsi="Times New Roman" w:cs="Times New Roman"/>
          <w:b/>
          <w:bCs/>
        </w:rPr>
        <w:t>6</w:t>
      </w:r>
      <w:r>
        <w:rPr>
          <w:rFonts w:ascii="Times New Roman" w:hAnsi="Times New Roman" w:cs="Times New Roman"/>
        </w:rPr>
        <w:t xml:space="preserve">.   </w:t>
      </w:r>
      <w:r w:rsidRPr="00F255A1">
        <w:rPr>
          <w:rFonts w:ascii="Times New Roman" w:hAnsi="Times New Roman" w:cs="Times New Roman"/>
          <w:b/>
          <w:bCs/>
        </w:rPr>
        <w:t>641</w:t>
      </w:r>
      <w:r w:rsidR="00F255A1" w:rsidRPr="00F255A1">
        <w:rPr>
          <w:rFonts w:ascii="Times New Roman" w:hAnsi="Times New Roman" w:cs="Times New Roman"/>
          <w:b/>
          <w:bCs/>
        </w:rPr>
        <w:t>4</w:t>
      </w:r>
      <w:r w:rsidRPr="00F255A1">
        <w:rPr>
          <w:rFonts w:ascii="Times New Roman" w:hAnsi="Times New Roman" w:cs="Times New Roman"/>
          <w:b/>
          <w:bCs/>
        </w:rPr>
        <w:t>-</w:t>
      </w:r>
      <w:r>
        <w:rPr>
          <w:rFonts w:ascii="Times New Roman" w:hAnsi="Times New Roman" w:cs="Times New Roman"/>
        </w:rPr>
        <w:t xml:space="preserve"> Prihodi od zateznih kamata radi se o zateznim kamatama naplaćenim temeljem pokretnutih ovrha za komunalnu naknadu, naknadu za uređenje voda i komunalni doprinos.</w:t>
      </w:r>
      <w:r w:rsidR="00F255A1">
        <w:rPr>
          <w:rFonts w:ascii="Times New Roman" w:hAnsi="Times New Roman" w:cs="Times New Roman"/>
        </w:rPr>
        <w:t xml:space="preserve"> Na Općinu Marina se odnosi 5.581,75 kuna a na dječji vrtić Marina 0,11 kuna.</w:t>
      </w:r>
    </w:p>
    <w:p w:rsidR="00F255A1" w:rsidRPr="00F255A1" w:rsidRDefault="003D0883" w:rsidP="00DD342F">
      <w:pPr>
        <w:pStyle w:val="Bezproreda"/>
        <w:rPr>
          <w:rFonts w:ascii="Times New Roman" w:hAnsi="Times New Roman" w:cs="Times New Roman"/>
          <w:b/>
          <w:bCs/>
        </w:rPr>
      </w:pPr>
      <w:r>
        <w:rPr>
          <w:rFonts w:ascii="Times New Roman" w:hAnsi="Times New Roman" w:cs="Times New Roman"/>
          <w:b/>
          <w:bCs/>
        </w:rPr>
        <w:t>7.</w:t>
      </w:r>
      <w:r w:rsidR="00F255A1" w:rsidRPr="00F255A1">
        <w:rPr>
          <w:rFonts w:ascii="Times New Roman" w:hAnsi="Times New Roman" w:cs="Times New Roman"/>
          <w:b/>
          <w:bCs/>
        </w:rPr>
        <w:t>6419</w:t>
      </w:r>
      <w:r w:rsidR="00F255A1">
        <w:rPr>
          <w:rFonts w:ascii="Times New Roman" w:hAnsi="Times New Roman" w:cs="Times New Roman"/>
        </w:rPr>
        <w:t>- Ostali prihodi od financijske imovine (kamate a vista) na Općinu otpada 4,93 kn a na dječji vrtić Marina 0,02 kune.</w:t>
      </w:r>
    </w:p>
    <w:p w:rsidR="00AC5B6B" w:rsidRDefault="003D0883" w:rsidP="00DD342F">
      <w:pPr>
        <w:pStyle w:val="Bezproreda"/>
        <w:rPr>
          <w:rFonts w:ascii="Times New Roman" w:hAnsi="Times New Roman" w:cs="Times New Roman"/>
        </w:rPr>
      </w:pPr>
      <w:r>
        <w:rPr>
          <w:rFonts w:ascii="Times New Roman" w:hAnsi="Times New Roman" w:cs="Times New Roman"/>
          <w:b/>
          <w:bCs/>
        </w:rPr>
        <w:t>8</w:t>
      </w:r>
      <w:r w:rsidR="00AC5B6B">
        <w:rPr>
          <w:rFonts w:ascii="Times New Roman" w:hAnsi="Times New Roman" w:cs="Times New Roman"/>
        </w:rPr>
        <w:t>.- 6421 – Naknade za koncesije . Povećanje u odnosu na proteklu godinu 83,6%. Radi se o naplaćenim prihodima po koncesijskim odobrenjima. Razlog povećanja je u povećanju cijena za koncesijska odobrenja.</w:t>
      </w:r>
    </w:p>
    <w:p w:rsidR="00AC5B6B" w:rsidRDefault="00D527B2" w:rsidP="00DD342F">
      <w:pPr>
        <w:pStyle w:val="Bezproreda"/>
        <w:rPr>
          <w:rFonts w:ascii="Times New Roman" w:hAnsi="Times New Roman" w:cs="Times New Roman"/>
        </w:rPr>
      </w:pPr>
      <w:r>
        <w:rPr>
          <w:rFonts w:ascii="Times New Roman" w:hAnsi="Times New Roman" w:cs="Times New Roman"/>
        </w:rPr>
        <w:t xml:space="preserve"> </w:t>
      </w:r>
      <w:r w:rsidR="003D0883">
        <w:rPr>
          <w:rFonts w:ascii="Times New Roman" w:hAnsi="Times New Roman" w:cs="Times New Roman"/>
          <w:b/>
          <w:bCs/>
        </w:rPr>
        <w:t>9</w:t>
      </w:r>
      <w:r w:rsidR="00AC5B6B">
        <w:rPr>
          <w:rFonts w:ascii="Times New Roman" w:hAnsi="Times New Roman" w:cs="Times New Roman"/>
        </w:rPr>
        <w:t xml:space="preserve">. </w:t>
      </w:r>
      <w:r>
        <w:rPr>
          <w:rFonts w:ascii="Times New Roman" w:hAnsi="Times New Roman" w:cs="Times New Roman"/>
        </w:rPr>
        <w:t>– 6422 – Prihod od zakupa i iznajmljivanja imovine evidentiran rast od 41,5% u odnosu na proteklu godinu. Na ovoj skupini računa evidentiraju se zakupi poslovnih prostora koji su ostvareni u iznosu od 222.689,89 kuna te zakupi javno prometnih površina koji su ostvareni u iznosu od 326.452,00 kune.</w:t>
      </w:r>
    </w:p>
    <w:p w:rsidR="00D527B2" w:rsidRDefault="003D0883" w:rsidP="00DD342F">
      <w:pPr>
        <w:pStyle w:val="Bezproreda"/>
        <w:rPr>
          <w:rFonts w:ascii="Times New Roman" w:hAnsi="Times New Roman" w:cs="Times New Roman"/>
        </w:rPr>
      </w:pPr>
      <w:r>
        <w:rPr>
          <w:rFonts w:ascii="Times New Roman" w:hAnsi="Times New Roman" w:cs="Times New Roman"/>
          <w:b/>
          <w:bCs/>
        </w:rPr>
        <w:t>10</w:t>
      </w:r>
      <w:r w:rsidR="00D527B2" w:rsidRPr="00C115C0">
        <w:rPr>
          <w:rFonts w:ascii="Times New Roman" w:hAnsi="Times New Roman" w:cs="Times New Roman"/>
          <w:b/>
          <w:bCs/>
        </w:rPr>
        <w:t>.</w:t>
      </w:r>
      <w:r w:rsidR="00D527B2">
        <w:rPr>
          <w:rFonts w:ascii="Times New Roman" w:hAnsi="Times New Roman" w:cs="Times New Roman"/>
        </w:rPr>
        <w:t xml:space="preserve"> 6423 i 6429 Naknada za korištenje nefinancijske imovine i ostali prihodi od nefinancijske imovine. U 2021. </w:t>
      </w:r>
      <w:r w:rsidR="00F938D9">
        <w:rPr>
          <w:rFonts w:ascii="Times New Roman" w:hAnsi="Times New Roman" w:cs="Times New Roman"/>
        </w:rPr>
        <w:t xml:space="preserve">godini smo godišnju naknadu koju plaća Hrvatski telekom za korištenje mreže evidentirali na skupini računa 64299 zajedno sa legalizacijom a na kontu 6423 evidentirane su bile: naknada za eksploataciju mineralnih sirovina, spomenička renta i naknada za promjenu namjene poljoprivrednog zemljišta, radi lakšeg snalaženja naknadu koju plaća hrvatski telekom smo u 2022. godini evidentirali na skupini računa 6423 kako bi nam na skupini računa 6429 bilo lakše pratiti prihode od </w:t>
      </w:r>
      <w:r w:rsidR="009376C9">
        <w:rPr>
          <w:rFonts w:ascii="Times New Roman" w:hAnsi="Times New Roman" w:cs="Times New Roman"/>
        </w:rPr>
        <w:t>naknade za nezakonito izgrađene zgrade u prostoru.</w:t>
      </w:r>
    </w:p>
    <w:p w:rsidR="00EB563C" w:rsidRDefault="003D0883" w:rsidP="00DD342F">
      <w:pPr>
        <w:pStyle w:val="Bezproreda"/>
        <w:rPr>
          <w:rFonts w:ascii="Times New Roman" w:hAnsi="Times New Roman" w:cs="Times New Roman"/>
        </w:rPr>
      </w:pPr>
      <w:r>
        <w:rPr>
          <w:rFonts w:ascii="Times New Roman" w:hAnsi="Times New Roman" w:cs="Times New Roman"/>
          <w:b/>
          <w:bCs/>
        </w:rPr>
        <w:t>11.</w:t>
      </w:r>
      <w:r w:rsidR="00EB563C">
        <w:rPr>
          <w:rFonts w:ascii="Times New Roman" w:hAnsi="Times New Roman" w:cs="Times New Roman"/>
        </w:rPr>
        <w:t>. 6514 – Ostale pristojbe i naknade – radi se o boravišnoj pristojbi i turističkoj pristojbi.</w:t>
      </w:r>
    </w:p>
    <w:p w:rsidR="00F255A1" w:rsidRDefault="00F255A1" w:rsidP="00DD342F">
      <w:pPr>
        <w:pStyle w:val="Bezproreda"/>
        <w:rPr>
          <w:rFonts w:ascii="Times New Roman" w:hAnsi="Times New Roman" w:cs="Times New Roman"/>
        </w:rPr>
      </w:pPr>
      <w:r w:rsidRPr="00F255A1">
        <w:rPr>
          <w:rFonts w:ascii="Times New Roman" w:hAnsi="Times New Roman" w:cs="Times New Roman"/>
          <w:b/>
          <w:bCs/>
        </w:rPr>
        <w:t>1</w:t>
      </w:r>
      <w:r w:rsidR="003D0883">
        <w:rPr>
          <w:rFonts w:ascii="Times New Roman" w:hAnsi="Times New Roman" w:cs="Times New Roman"/>
          <w:b/>
          <w:bCs/>
        </w:rPr>
        <w:t>2</w:t>
      </w:r>
      <w:r>
        <w:rPr>
          <w:rFonts w:ascii="Times New Roman" w:hAnsi="Times New Roman" w:cs="Times New Roman"/>
        </w:rPr>
        <w:t xml:space="preserve">. </w:t>
      </w:r>
      <w:r w:rsidRPr="00F255A1">
        <w:rPr>
          <w:rFonts w:ascii="Times New Roman" w:hAnsi="Times New Roman" w:cs="Times New Roman"/>
          <w:b/>
          <w:bCs/>
        </w:rPr>
        <w:t>6526</w:t>
      </w:r>
      <w:r>
        <w:rPr>
          <w:rFonts w:ascii="Times New Roman" w:hAnsi="Times New Roman" w:cs="Times New Roman"/>
        </w:rPr>
        <w:t>- Ostali nespomenuti prihodi radi se o sufinanciranju od strane roditelja kod proračunskog korisnika i cjelokupni iznos od 694.606,65 kuna odnosi se na dječji vrtić Marina.</w:t>
      </w:r>
    </w:p>
    <w:p w:rsidR="00EB563C" w:rsidRDefault="00EB563C" w:rsidP="00DD342F">
      <w:pPr>
        <w:pStyle w:val="Bezproreda"/>
        <w:rPr>
          <w:rFonts w:ascii="Times New Roman" w:hAnsi="Times New Roman" w:cs="Times New Roman"/>
        </w:rPr>
      </w:pPr>
      <w:r w:rsidRPr="00C115C0">
        <w:rPr>
          <w:rFonts w:ascii="Times New Roman" w:hAnsi="Times New Roman" w:cs="Times New Roman"/>
          <w:b/>
          <w:bCs/>
        </w:rPr>
        <w:t>1</w:t>
      </w:r>
      <w:r w:rsidR="003D0883">
        <w:rPr>
          <w:rFonts w:ascii="Times New Roman" w:hAnsi="Times New Roman" w:cs="Times New Roman"/>
          <w:b/>
          <w:bCs/>
        </w:rPr>
        <w:t>3</w:t>
      </w:r>
      <w:r w:rsidRPr="00C115C0">
        <w:rPr>
          <w:rFonts w:ascii="Times New Roman" w:hAnsi="Times New Roman" w:cs="Times New Roman"/>
          <w:b/>
          <w:bCs/>
        </w:rPr>
        <w:t xml:space="preserve">. </w:t>
      </w:r>
      <w:r w:rsidR="00F57B84">
        <w:rPr>
          <w:rFonts w:ascii="Times New Roman" w:hAnsi="Times New Roman" w:cs="Times New Roman"/>
          <w:b/>
          <w:bCs/>
        </w:rPr>
        <w:t xml:space="preserve"> </w:t>
      </w:r>
      <w:r w:rsidR="00F57B84" w:rsidRPr="00391152">
        <w:rPr>
          <w:rFonts w:ascii="Times New Roman" w:hAnsi="Times New Roman" w:cs="Times New Roman"/>
          <w:b/>
          <w:bCs/>
        </w:rPr>
        <w:t>68</w:t>
      </w:r>
      <w:r w:rsidR="00F57B84">
        <w:rPr>
          <w:rFonts w:ascii="Times New Roman" w:hAnsi="Times New Roman" w:cs="Times New Roman"/>
          <w:b/>
          <w:bCs/>
        </w:rPr>
        <w:t xml:space="preserve">- </w:t>
      </w:r>
      <w:r w:rsidR="00F73B89">
        <w:rPr>
          <w:rFonts w:ascii="Times New Roman" w:hAnsi="Times New Roman" w:cs="Times New Roman"/>
        </w:rPr>
        <w:t xml:space="preserve">Kazne, upravne mjere i ostali prihodi bilježi rast od </w:t>
      </w:r>
      <w:r w:rsidR="003D0883">
        <w:rPr>
          <w:rFonts w:ascii="Times New Roman" w:hAnsi="Times New Roman" w:cs="Times New Roman"/>
        </w:rPr>
        <w:t>5,1</w:t>
      </w:r>
      <w:r w:rsidR="00F73B89">
        <w:rPr>
          <w:rFonts w:ascii="Times New Roman" w:hAnsi="Times New Roman" w:cs="Times New Roman"/>
        </w:rPr>
        <w:t>% više u odnosu na proteklu godinu. Od ukupno evidentiranih 853.968,91 kunu  odnose se na:</w:t>
      </w:r>
    </w:p>
    <w:p w:rsidR="00F73B89" w:rsidRDefault="00F73B89" w:rsidP="00DD342F">
      <w:pPr>
        <w:pStyle w:val="Bezproreda"/>
        <w:rPr>
          <w:rFonts w:ascii="Times New Roman" w:hAnsi="Times New Roman" w:cs="Times New Roman"/>
        </w:rPr>
      </w:pPr>
      <w:r>
        <w:rPr>
          <w:rFonts w:ascii="Times New Roman" w:hAnsi="Times New Roman" w:cs="Times New Roman"/>
        </w:rPr>
        <w:tab/>
        <w:t>- 9.110,00 kuna odnosi se na prihode od kazni koje naplaćuje prometni redar</w:t>
      </w:r>
    </w:p>
    <w:p w:rsidR="00F73B89" w:rsidRDefault="00F73B89" w:rsidP="00DD342F">
      <w:pPr>
        <w:pStyle w:val="Bezproreda"/>
        <w:rPr>
          <w:rFonts w:ascii="Times New Roman" w:hAnsi="Times New Roman" w:cs="Times New Roman"/>
        </w:rPr>
      </w:pPr>
      <w:r>
        <w:rPr>
          <w:rFonts w:ascii="Times New Roman" w:hAnsi="Times New Roman" w:cs="Times New Roman"/>
        </w:rPr>
        <w:lastRenderedPageBreak/>
        <w:tab/>
        <w:t>- 6.647,83 kune odnosi se na troškove ovrha (materijalni troškovi prilikom naplate ovrhe)</w:t>
      </w:r>
    </w:p>
    <w:p w:rsidR="00F73B89" w:rsidRDefault="00F73B89" w:rsidP="00DD342F">
      <w:pPr>
        <w:pStyle w:val="Bezproreda"/>
        <w:rPr>
          <w:rFonts w:ascii="Times New Roman" w:hAnsi="Times New Roman" w:cs="Times New Roman"/>
        </w:rPr>
      </w:pPr>
      <w:r>
        <w:rPr>
          <w:rFonts w:ascii="Times New Roman" w:hAnsi="Times New Roman" w:cs="Times New Roman"/>
        </w:rPr>
        <w:tab/>
        <w:t>- 132.598,69 kuna odnosi se na naknadu koju plaća vjetroelektrana Jelinak</w:t>
      </w:r>
    </w:p>
    <w:p w:rsidR="00F73B89" w:rsidRDefault="00F73B89" w:rsidP="00DD342F">
      <w:pPr>
        <w:pStyle w:val="Bezproreda"/>
        <w:rPr>
          <w:rFonts w:ascii="Times New Roman" w:hAnsi="Times New Roman" w:cs="Times New Roman"/>
        </w:rPr>
      </w:pPr>
      <w:r>
        <w:rPr>
          <w:rFonts w:ascii="Times New Roman" w:hAnsi="Times New Roman" w:cs="Times New Roman"/>
        </w:rPr>
        <w:tab/>
        <w:t>-    4.325,00 kuna se odnosi na prihode od zakupa stolova na tržnici</w:t>
      </w:r>
    </w:p>
    <w:p w:rsidR="00F73B89" w:rsidRDefault="00F73B89" w:rsidP="00DD342F">
      <w:pPr>
        <w:pStyle w:val="Bezproreda"/>
        <w:rPr>
          <w:rFonts w:ascii="Times New Roman" w:hAnsi="Times New Roman" w:cs="Times New Roman"/>
        </w:rPr>
      </w:pPr>
      <w:r>
        <w:rPr>
          <w:rFonts w:ascii="Times New Roman" w:hAnsi="Times New Roman" w:cs="Times New Roman"/>
        </w:rPr>
        <w:tab/>
        <w:t>-   28.000,00 kuna odnosi se na sufinanciranje izgradnje vodovodne mreže</w:t>
      </w:r>
    </w:p>
    <w:p w:rsidR="00F73B89" w:rsidRDefault="00F73B89" w:rsidP="00DD342F">
      <w:pPr>
        <w:pStyle w:val="Bezproreda"/>
        <w:rPr>
          <w:rFonts w:ascii="Times New Roman" w:hAnsi="Times New Roman" w:cs="Times New Roman"/>
        </w:rPr>
      </w:pPr>
      <w:r>
        <w:rPr>
          <w:rFonts w:ascii="Times New Roman" w:hAnsi="Times New Roman" w:cs="Times New Roman"/>
        </w:rPr>
        <w:tab/>
        <w:t xml:space="preserve">-   63.930,55 kuna odnosi se na režijske troškove za pojedina koncesijska odobrenja i jednog    </w:t>
      </w:r>
      <w:r w:rsidR="00442285">
        <w:rPr>
          <w:rFonts w:ascii="Times New Roman" w:hAnsi="Times New Roman" w:cs="Times New Roman"/>
        </w:rPr>
        <w:t xml:space="preserve">                teleo</w:t>
      </w:r>
      <w:r>
        <w:rPr>
          <w:rFonts w:ascii="Times New Roman" w:hAnsi="Times New Roman" w:cs="Times New Roman"/>
        </w:rPr>
        <w:t>peratera,</w:t>
      </w:r>
    </w:p>
    <w:p w:rsidR="00442285" w:rsidRDefault="00442285" w:rsidP="00DD342F">
      <w:pPr>
        <w:pStyle w:val="Bezproreda"/>
        <w:rPr>
          <w:rFonts w:ascii="Times New Roman" w:hAnsi="Times New Roman" w:cs="Times New Roman"/>
        </w:rPr>
      </w:pPr>
      <w:r>
        <w:rPr>
          <w:rFonts w:ascii="Times New Roman" w:hAnsi="Times New Roman" w:cs="Times New Roman"/>
        </w:rPr>
        <w:tab/>
        <w:t xml:space="preserve">    52.54,56 kuna odnosi se na priznate materijalne troškove od strane Hrvatskih voda</w:t>
      </w:r>
    </w:p>
    <w:p w:rsidR="00442285" w:rsidRDefault="00442285" w:rsidP="00DD342F">
      <w:pPr>
        <w:pStyle w:val="Bezproreda"/>
        <w:rPr>
          <w:rFonts w:ascii="Times New Roman" w:hAnsi="Times New Roman" w:cs="Times New Roman"/>
        </w:rPr>
      </w:pPr>
      <w:r>
        <w:rPr>
          <w:rFonts w:ascii="Times New Roman" w:hAnsi="Times New Roman" w:cs="Times New Roman"/>
        </w:rPr>
        <w:tab/>
        <w:t xml:space="preserve">    79.680,00 kuna odnosi se na uplate mještana (sufinanciranje prijevoza pitke vode)</w:t>
      </w:r>
    </w:p>
    <w:p w:rsidR="00F73B89" w:rsidRDefault="00F73B89" w:rsidP="00DD342F">
      <w:pPr>
        <w:pStyle w:val="Bezproreda"/>
        <w:rPr>
          <w:rFonts w:ascii="Times New Roman" w:hAnsi="Times New Roman" w:cs="Times New Roman"/>
        </w:rPr>
      </w:pPr>
      <w:r>
        <w:rPr>
          <w:rFonts w:ascii="Times New Roman" w:hAnsi="Times New Roman" w:cs="Times New Roman"/>
        </w:rPr>
        <w:tab/>
        <w:t xml:space="preserve">      4.734,20 kuna odnosi se na povrat pretplaćenog doprinosa za zdravstv.</w:t>
      </w:r>
    </w:p>
    <w:p w:rsidR="00F73B89" w:rsidRDefault="00F73B89" w:rsidP="00DD342F">
      <w:pPr>
        <w:pStyle w:val="Bezproreda"/>
        <w:rPr>
          <w:rFonts w:ascii="Times New Roman" w:hAnsi="Times New Roman" w:cs="Times New Roman"/>
        </w:rPr>
      </w:pPr>
      <w:r>
        <w:rPr>
          <w:rFonts w:ascii="Times New Roman" w:hAnsi="Times New Roman" w:cs="Times New Roman"/>
        </w:rPr>
        <w:tab/>
        <w:t xml:space="preserve">  472.399,08 kuna odnosi se na prihod od Promet Split. Naime, Općina Marina ima obavezu prema komunalnom poduzeću za prijevoz putnika u ukupnom iznosu za 2021.godinu 1.652.365,69 kuna. Navedeni iznos evidentiran je na teret rashoda – usluge </w:t>
      </w:r>
      <w:r w:rsidR="00442285">
        <w:rPr>
          <w:rFonts w:ascii="Times New Roman" w:hAnsi="Times New Roman" w:cs="Times New Roman"/>
        </w:rPr>
        <w:t>telefona, pošte i prijevoza. Nakon godišnjeg izvještaja za 2021. godinu Promet Split poslao nam je odobrenje u iznosu od 451.879,62 kune na ime troškova za 2021. kao i odobrenej za 20.519,46 za nabavku autobusa za 2020.godinu. Kako je proračun za 2020. i 2021. godinu i proračunska godina završena iznos od ukupno 472.399,08 smo priznali kao ostali prihod u 2022.godini.</w:t>
      </w:r>
    </w:p>
    <w:p w:rsidR="00391152" w:rsidRDefault="00391152" w:rsidP="00DD342F">
      <w:pPr>
        <w:pStyle w:val="Bezproreda"/>
        <w:rPr>
          <w:rFonts w:ascii="Times New Roman" w:hAnsi="Times New Roman" w:cs="Times New Roman"/>
        </w:rPr>
      </w:pPr>
      <w:r>
        <w:rPr>
          <w:rFonts w:ascii="Times New Roman" w:hAnsi="Times New Roman" w:cs="Times New Roman"/>
        </w:rPr>
        <w:t>U ovoj skupini računa na proračunskog korisnika otpada 2.563,85 kuna (povrat pretplaćenih doprinosa, plaćanje izleta za djecu iz Ukrajine od strane Općine Marina te naplaćeni troškovi pokrenute ovrhe prema jednom roditelju koji nije plaćao svoje račune)</w:t>
      </w:r>
    </w:p>
    <w:p w:rsidR="00FF5A11" w:rsidRDefault="00FF5A11" w:rsidP="00DD342F">
      <w:pPr>
        <w:pStyle w:val="Bezproreda"/>
        <w:rPr>
          <w:rFonts w:ascii="Times New Roman" w:hAnsi="Times New Roman" w:cs="Times New Roman"/>
        </w:rPr>
      </w:pPr>
    </w:p>
    <w:p w:rsidR="00FF5A11" w:rsidRPr="00C56B0C" w:rsidRDefault="00FF5A11" w:rsidP="00DD342F">
      <w:pPr>
        <w:pStyle w:val="Bezproreda"/>
        <w:rPr>
          <w:rFonts w:ascii="Times New Roman" w:hAnsi="Times New Roman" w:cs="Times New Roman"/>
          <w:b/>
          <w:bCs/>
        </w:rPr>
      </w:pPr>
      <w:r w:rsidRPr="00C56B0C">
        <w:rPr>
          <w:rFonts w:ascii="Times New Roman" w:hAnsi="Times New Roman" w:cs="Times New Roman"/>
          <w:b/>
          <w:bCs/>
        </w:rPr>
        <w:t>RASHODI</w:t>
      </w:r>
    </w:p>
    <w:p w:rsidR="00FF5A11" w:rsidRPr="00BD653E" w:rsidRDefault="00FF5A11" w:rsidP="00DD342F">
      <w:pPr>
        <w:pStyle w:val="Bezproreda"/>
        <w:rPr>
          <w:rFonts w:ascii="Times New Roman" w:hAnsi="Times New Roman" w:cs="Times New Roman"/>
          <w:b/>
          <w:bCs/>
        </w:rPr>
      </w:pPr>
      <w:r w:rsidRPr="00604C65">
        <w:rPr>
          <w:rFonts w:ascii="Times New Roman" w:hAnsi="Times New Roman" w:cs="Times New Roman"/>
          <w:b/>
          <w:bCs/>
        </w:rPr>
        <w:t>1</w:t>
      </w:r>
      <w:r w:rsidR="003D0883">
        <w:rPr>
          <w:rFonts w:ascii="Times New Roman" w:hAnsi="Times New Roman" w:cs="Times New Roman"/>
          <w:b/>
          <w:bCs/>
        </w:rPr>
        <w:t>4</w:t>
      </w:r>
      <w:r>
        <w:rPr>
          <w:rFonts w:ascii="Times New Roman" w:hAnsi="Times New Roman" w:cs="Times New Roman"/>
        </w:rPr>
        <w:t xml:space="preserve">. 3 – Rashodi poslovanja ostvareni su </w:t>
      </w:r>
      <w:r w:rsidR="003D0883">
        <w:rPr>
          <w:rFonts w:ascii="Times New Roman" w:hAnsi="Times New Roman" w:cs="Times New Roman"/>
        </w:rPr>
        <w:t>19,2</w:t>
      </w:r>
      <w:r>
        <w:rPr>
          <w:rFonts w:ascii="Times New Roman" w:hAnsi="Times New Roman" w:cs="Times New Roman"/>
        </w:rPr>
        <w:t>% u odnosu na isto razdoblje prošle godine. U nastavku ćemo objasniti samo one rashode kod kojih je došlo do većih odstupanja u odnosu na ostvarenje protekle godine.</w:t>
      </w:r>
      <w:r w:rsidR="003D0883">
        <w:rPr>
          <w:rFonts w:ascii="Times New Roman" w:hAnsi="Times New Roman" w:cs="Times New Roman"/>
        </w:rPr>
        <w:t xml:space="preserve"> U sklopu rashoda poslovanja konsolidirano je 706.091,41 kunu. Konsolidirana konta u ovom izvješću bit će podebljana uz napomenu koliko se odnosi na proračuna a koliko na proračunskog korisnika.</w:t>
      </w:r>
    </w:p>
    <w:p w:rsidR="00604C65" w:rsidRDefault="00604C65" w:rsidP="00DD342F">
      <w:pPr>
        <w:pStyle w:val="Bezproreda"/>
        <w:rPr>
          <w:rFonts w:ascii="Times New Roman" w:hAnsi="Times New Roman" w:cs="Times New Roman"/>
        </w:rPr>
      </w:pPr>
      <w:r w:rsidRPr="00604C65">
        <w:rPr>
          <w:rFonts w:ascii="Times New Roman" w:hAnsi="Times New Roman" w:cs="Times New Roman"/>
          <w:b/>
          <w:bCs/>
        </w:rPr>
        <w:t>1</w:t>
      </w:r>
      <w:r w:rsidR="00780F13">
        <w:rPr>
          <w:rFonts w:ascii="Times New Roman" w:hAnsi="Times New Roman" w:cs="Times New Roman"/>
          <w:b/>
          <w:bCs/>
        </w:rPr>
        <w:t>5</w:t>
      </w:r>
      <w:r w:rsidRPr="00604C65">
        <w:rPr>
          <w:rFonts w:ascii="Times New Roman" w:hAnsi="Times New Roman" w:cs="Times New Roman"/>
          <w:b/>
          <w:bCs/>
        </w:rPr>
        <w:t>.</w:t>
      </w:r>
      <w:r>
        <w:rPr>
          <w:rFonts w:ascii="Times New Roman" w:hAnsi="Times New Roman" w:cs="Times New Roman"/>
          <w:b/>
          <w:bCs/>
        </w:rPr>
        <w:t xml:space="preserve">  </w:t>
      </w:r>
      <w:r w:rsidRPr="003D0883">
        <w:rPr>
          <w:rFonts w:ascii="Times New Roman" w:hAnsi="Times New Roman" w:cs="Times New Roman"/>
          <w:b/>
          <w:bCs/>
        </w:rPr>
        <w:t>312</w:t>
      </w:r>
      <w:r>
        <w:rPr>
          <w:rFonts w:ascii="Times New Roman" w:hAnsi="Times New Roman" w:cs="Times New Roman"/>
        </w:rPr>
        <w:t xml:space="preserve"> – Ostali rashodi za zaposlene Rast od </w:t>
      </w:r>
      <w:r w:rsidR="003D0883">
        <w:rPr>
          <w:rFonts w:ascii="Times New Roman" w:hAnsi="Times New Roman" w:cs="Times New Roman"/>
        </w:rPr>
        <w:t>4,8</w:t>
      </w:r>
      <w:r>
        <w:rPr>
          <w:rFonts w:ascii="Times New Roman" w:hAnsi="Times New Roman" w:cs="Times New Roman"/>
        </w:rPr>
        <w:t>% u odnosu na proteklu godinu. Od ukupno evidentiranih 68.000,00 kuna</w:t>
      </w:r>
      <w:r w:rsidR="003D0883">
        <w:rPr>
          <w:rFonts w:ascii="Times New Roman" w:hAnsi="Times New Roman" w:cs="Times New Roman"/>
        </w:rPr>
        <w:t>- proračun</w:t>
      </w:r>
      <w:r>
        <w:rPr>
          <w:rFonts w:ascii="Times New Roman" w:hAnsi="Times New Roman" w:cs="Times New Roman"/>
        </w:rPr>
        <w:t xml:space="preserve"> , 13.500,00 odnosi se na uskrsnice, 46.500,00 na nagrade radnicima, 6.000,00 se odnosi na dvije jubilarne nagrade i 2.000,00 kuna se odnosi na dar djeci za božićne praznike.</w:t>
      </w:r>
      <w:r w:rsidR="003D0883">
        <w:rPr>
          <w:rFonts w:ascii="Times New Roman" w:hAnsi="Times New Roman" w:cs="Times New Roman"/>
        </w:rPr>
        <w:t xml:space="preserve"> Proračunski korisnik je u 2022.godini na ime ostalih rashoda za zaposlene utrošio 73.437,68 kuna </w:t>
      </w:r>
      <w:r w:rsidR="00780F13">
        <w:rPr>
          <w:rFonts w:ascii="Times New Roman" w:hAnsi="Times New Roman" w:cs="Times New Roman"/>
        </w:rPr>
        <w:t>(isplaćene uskrsnice i božićnice te naknade za neiskorišteni godišnji odmor za dvije djelatnice)</w:t>
      </w:r>
    </w:p>
    <w:p w:rsidR="006009BB" w:rsidRDefault="00780F13" w:rsidP="00DD342F">
      <w:pPr>
        <w:pStyle w:val="Bezproreda"/>
        <w:rPr>
          <w:rFonts w:ascii="Times New Roman" w:hAnsi="Times New Roman" w:cs="Times New Roman"/>
        </w:rPr>
      </w:pPr>
      <w:r w:rsidRPr="00780F13">
        <w:rPr>
          <w:rFonts w:ascii="Times New Roman" w:hAnsi="Times New Roman" w:cs="Times New Roman"/>
          <w:b/>
          <w:bCs/>
        </w:rPr>
        <w:t>16</w:t>
      </w:r>
      <w:r w:rsidR="006009BB">
        <w:rPr>
          <w:rFonts w:ascii="Times New Roman" w:hAnsi="Times New Roman" w:cs="Times New Roman"/>
        </w:rPr>
        <w:t xml:space="preserve">. 321 – Naknade troškova zaposlenima bilježe rast od </w:t>
      </w:r>
      <w:r>
        <w:rPr>
          <w:rFonts w:ascii="Times New Roman" w:hAnsi="Times New Roman" w:cs="Times New Roman"/>
        </w:rPr>
        <w:t>51,9</w:t>
      </w:r>
      <w:r w:rsidR="006009BB">
        <w:rPr>
          <w:rFonts w:ascii="Times New Roman" w:hAnsi="Times New Roman" w:cs="Times New Roman"/>
        </w:rPr>
        <w:t>% u odnosu na proteklu godinu. Među ovim troškovima rasli su:</w:t>
      </w:r>
    </w:p>
    <w:p w:rsidR="006009BB" w:rsidRDefault="006009BB" w:rsidP="00DD342F">
      <w:pPr>
        <w:pStyle w:val="Bezproreda"/>
        <w:rPr>
          <w:rFonts w:ascii="Times New Roman" w:hAnsi="Times New Roman" w:cs="Times New Roman"/>
        </w:rPr>
      </w:pPr>
      <w:r>
        <w:rPr>
          <w:rFonts w:ascii="Times New Roman" w:hAnsi="Times New Roman" w:cs="Times New Roman"/>
        </w:rPr>
        <w:tab/>
        <w:t xml:space="preserve">- </w:t>
      </w:r>
      <w:r w:rsidRPr="00780F13">
        <w:rPr>
          <w:rFonts w:ascii="Times New Roman" w:hAnsi="Times New Roman" w:cs="Times New Roman"/>
          <w:b/>
          <w:bCs/>
        </w:rPr>
        <w:t>3211</w:t>
      </w:r>
      <w:r>
        <w:rPr>
          <w:rFonts w:ascii="Times New Roman" w:hAnsi="Times New Roman" w:cs="Times New Roman"/>
        </w:rPr>
        <w:t xml:space="preserve">- Troškovi službenih putovanja </w:t>
      </w:r>
      <w:r w:rsidR="00780F13">
        <w:rPr>
          <w:rFonts w:ascii="Times New Roman" w:hAnsi="Times New Roman" w:cs="Times New Roman"/>
        </w:rPr>
        <w:t>188,2</w:t>
      </w:r>
      <w:r>
        <w:rPr>
          <w:rFonts w:ascii="Times New Roman" w:hAnsi="Times New Roman" w:cs="Times New Roman"/>
        </w:rPr>
        <w:t xml:space="preserve">% </w:t>
      </w:r>
      <w:r w:rsidR="00780F13">
        <w:rPr>
          <w:rFonts w:ascii="Times New Roman" w:hAnsi="Times New Roman" w:cs="Times New Roman"/>
        </w:rPr>
        <w:t>. Proračun je utrošio</w:t>
      </w:r>
      <w:r>
        <w:rPr>
          <w:rFonts w:ascii="Times New Roman" w:hAnsi="Times New Roman" w:cs="Times New Roman"/>
        </w:rPr>
        <w:t xml:space="preserve"> 27.784,53 kune i to:</w:t>
      </w:r>
    </w:p>
    <w:p w:rsidR="006009BB" w:rsidRDefault="006009BB" w:rsidP="00DD342F">
      <w:pPr>
        <w:pStyle w:val="Bezproreda"/>
        <w:rPr>
          <w:rFonts w:ascii="Times New Roman" w:hAnsi="Times New Roman" w:cs="Times New Roman"/>
        </w:rPr>
      </w:pPr>
      <w:r>
        <w:rPr>
          <w:rFonts w:ascii="Times New Roman" w:hAnsi="Times New Roman" w:cs="Times New Roman"/>
        </w:rPr>
        <w:tab/>
        <w:t xml:space="preserve">      - 3.200,00 na dnevnice za službena putovanja</w:t>
      </w:r>
    </w:p>
    <w:p w:rsidR="006009BB" w:rsidRDefault="006009BB" w:rsidP="00DD342F">
      <w:pPr>
        <w:pStyle w:val="Bezproreda"/>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- 11.242,82 na smještaj na službenim putovanjima</w:t>
      </w:r>
    </w:p>
    <w:p w:rsidR="006009BB" w:rsidRDefault="006009BB" w:rsidP="00DD342F">
      <w:pPr>
        <w:pStyle w:val="Bezproreda"/>
        <w:rPr>
          <w:rFonts w:ascii="Times New Roman" w:hAnsi="Times New Roman" w:cs="Times New Roman"/>
        </w:rPr>
      </w:pPr>
      <w:r>
        <w:rPr>
          <w:rFonts w:ascii="Times New Roman" w:hAnsi="Times New Roman" w:cs="Times New Roman"/>
        </w:rPr>
        <w:tab/>
        <w:t xml:space="preserve">      -  9.765,35 na prijevoz na službena putovanja</w:t>
      </w:r>
    </w:p>
    <w:p w:rsidR="006009BB" w:rsidRDefault="006009BB" w:rsidP="00DD342F">
      <w:pPr>
        <w:pStyle w:val="Bezproreda"/>
        <w:rPr>
          <w:rFonts w:ascii="Times New Roman" w:hAnsi="Times New Roman" w:cs="Times New Roman"/>
        </w:rPr>
      </w:pPr>
      <w:r>
        <w:rPr>
          <w:rFonts w:ascii="Times New Roman" w:hAnsi="Times New Roman" w:cs="Times New Roman"/>
        </w:rPr>
        <w:tab/>
        <w:t xml:space="preserve">      - 3.576,36 na ostale rashode (cestarine). Razlog povećanja ove skupine rashoda je u tome što se još tijekom 2021.godine nije išlo na seminare i službena putovanja (uglavnom su pohađani webinari).</w:t>
      </w:r>
    </w:p>
    <w:p w:rsidR="00780F13" w:rsidRDefault="00780F13" w:rsidP="00DD342F">
      <w:pPr>
        <w:pStyle w:val="Bezproreda"/>
        <w:rPr>
          <w:rFonts w:ascii="Times New Roman" w:hAnsi="Times New Roman" w:cs="Times New Roman"/>
        </w:rPr>
      </w:pPr>
      <w:r>
        <w:rPr>
          <w:rFonts w:ascii="Times New Roman" w:hAnsi="Times New Roman" w:cs="Times New Roman"/>
        </w:rPr>
        <w:tab/>
        <w:t xml:space="preserve">  Proračunski korisnik za troškove službenih putovanja utrošio je 6.117,50 kuna </w:t>
      </w:r>
    </w:p>
    <w:p w:rsidR="00780F13" w:rsidRDefault="006009BB" w:rsidP="00DD342F">
      <w:pPr>
        <w:pStyle w:val="Bezproreda"/>
        <w:rPr>
          <w:rFonts w:ascii="Times New Roman" w:hAnsi="Times New Roman" w:cs="Times New Roman"/>
        </w:rPr>
      </w:pPr>
      <w:r w:rsidRPr="00C56B0C">
        <w:rPr>
          <w:rFonts w:ascii="Times New Roman" w:hAnsi="Times New Roman" w:cs="Times New Roman"/>
          <w:b/>
          <w:bCs/>
        </w:rPr>
        <w:t>1</w:t>
      </w:r>
      <w:r w:rsidR="00780F13">
        <w:rPr>
          <w:rFonts w:ascii="Times New Roman" w:hAnsi="Times New Roman" w:cs="Times New Roman"/>
          <w:b/>
          <w:bCs/>
        </w:rPr>
        <w:t>7</w:t>
      </w:r>
      <w:r>
        <w:rPr>
          <w:rFonts w:ascii="Times New Roman" w:hAnsi="Times New Roman" w:cs="Times New Roman"/>
        </w:rPr>
        <w:t xml:space="preserve">. </w:t>
      </w:r>
      <w:r>
        <w:rPr>
          <w:rFonts w:ascii="Times New Roman" w:hAnsi="Times New Roman" w:cs="Times New Roman"/>
        </w:rPr>
        <w:tab/>
        <w:t xml:space="preserve">- </w:t>
      </w:r>
      <w:r w:rsidRPr="00780F13">
        <w:rPr>
          <w:rFonts w:ascii="Times New Roman" w:hAnsi="Times New Roman" w:cs="Times New Roman"/>
          <w:b/>
          <w:bCs/>
        </w:rPr>
        <w:t>3212</w:t>
      </w:r>
      <w:r>
        <w:rPr>
          <w:rFonts w:ascii="Times New Roman" w:hAnsi="Times New Roman" w:cs="Times New Roman"/>
        </w:rPr>
        <w:t xml:space="preserve">- Naknade za prijevoz s posla i na posao bilježe rast od </w:t>
      </w:r>
      <w:r w:rsidR="00780F13">
        <w:rPr>
          <w:rFonts w:ascii="Times New Roman" w:hAnsi="Times New Roman" w:cs="Times New Roman"/>
        </w:rPr>
        <w:t>38</w:t>
      </w:r>
      <w:r>
        <w:rPr>
          <w:rFonts w:ascii="Times New Roman" w:hAnsi="Times New Roman" w:cs="Times New Roman"/>
        </w:rPr>
        <w:t xml:space="preserve">% </w:t>
      </w:r>
      <w:r w:rsidR="00780F13">
        <w:rPr>
          <w:rFonts w:ascii="Times New Roman" w:hAnsi="Times New Roman" w:cs="Times New Roman"/>
        </w:rPr>
        <w:t xml:space="preserve">. Od ukupno prikazanih 156.434,00 kune – </w:t>
      </w:r>
      <w:r w:rsidR="003F41BC">
        <w:rPr>
          <w:rFonts w:ascii="Times New Roman" w:hAnsi="Times New Roman" w:cs="Times New Roman"/>
        </w:rPr>
        <w:t>36.305,00</w:t>
      </w:r>
      <w:r w:rsidR="00780F13">
        <w:rPr>
          <w:rFonts w:ascii="Times New Roman" w:hAnsi="Times New Roman" w:cs="Times New Roman"/>
        </w:rPr>
        <w:t xml:space="preserve"> se odnosi na proračun gdje je rast </w:t>
      </w:r>
      <w:r w:rsidR="003F41BC">
        <w:rPr>
          <w:rFonts w:ascii="Times New Roman" w:hAnsi="Times New Roman" w:cs="Times New Roman"/>
        </w:rPr>
        <w:t>14,7% u odnosu na proteklu godinu (razlog povratak pročelnice sa rodiljnog dopusta) a na proračunskog korisnika odnosi se 120.129,00 kuna. Proračunski korisnik bilježi povećanje od 47,1% ovih troškova u odnosu na proteklu godinu.</w:t>
      </w:r>
    </w:p>
    <w:p w:rsidR="003F41BC" w:rsidRDefault="003F41BC" w:rsidP="00DD342F">
      <w:pPr>
        <w:pStyle w:val="Bezproreda"/>
        <w:rPr>
          <w:rFonts w:ascii="Times New Roman" w:hAnsi="Times New Roman" w:cs="Times New Roman"/>
        </w:rPr>
      </w:pPr>
      <w:r>
        <w:rPr>
          <w:rFonts w:ascii="Times New Roman" w:hAnsi="Times New Roman" w:cs="Times New Roman"/>
        </w:rPr>
        <w:t>Kao razlog povećanja navodi se premještanje vrtića iz Marine u novootvoreni vrtić na Pozorcu pa se troškovi prijevoza s posla i na posao plaćaju gotovo svim djelatnicama ali i porast broja zaposlenih u odnosu na 2021.godinu.</w:t>
      </w:r>
    </w:p>
    <w:p w:rsidR="006009BB" w:rsidRDefault="006009BB" w:rsidP="00DD342F">
      <w:pPr>
        <w:pStyle w:val="Bezproreda"/>
        <w:rPr>
          <w:rFonts w:ascii="Times New Roman" w:hAnsi="Times New Roman" w:cs="Times New Roman"/>
        </w:rPr>
      </w:pPr>
      <w:r w:rsidRPr="00C56B0C">
        <w:rPr>
          <w:rFonts w:ascii="Times New Roman" w:hAnsi="Times New Roman" w:cs="Times New Roman"/>
          <w:b/>
          <w:bCs/>
        </w:rPr>
        <w:t>1</w:t>
      </w:r>
      <w:r w:rsidR="003F41BC">
        <w:rPr>
          <w:rFonts w:ascii="Times New Roman" w:hAnsi="Times New Roman" w:cs="Times New Roman"/>
          <w:b/>
          <w:bCs/>
        </w:rPr>
        <w:t>8</w:t>
      </w:r>
      <w:r w:rsidRPr="00C56B0C">
        <w:rPr>
          <w:rFonts w:ascii="Times New Roman" w:hAnsi="Times New Roman" w:cs="Times New Roman"/>
          <w:b/>
          <w:bCs/>
        </w:rPr>
        <w:t>.-</w:t>
      </w:r>
      <w:r>
        <w:rPr>
          <w:rFonts w:ascii="Times New Roman" w:hAnsi="Times New Roman" w:cs="Times New Roman"/>
        </w:rPr>
        <w:tab/>
      </w:r>
      <w:r w:rsidRPr="003F41BC">
        <w:rPr>
          <w:rFonts w:ascii="Times New Roman" w:hAnsi="Times New Roman" w:cs="Times New Roman"/>
          <w:b/>
          <w:bCs/>
        </w:rPr>
        <w:t>- 3213</w:t>
      </w:r>
      <w:r>
        <w:rPr>
          <w:rFonts w:ascii="Times New Roman" w:hAnsi="Times New Roman" w:cs="Times New Roman"/>
        </w:rPr>
        <w:t xml:space="preserve">- Stručno usavršavanje zaposlenika </w:t>
      </w:r>
      <w:r w:rsidR="00A50487">
        <w:rPr>
          <w:rFonts w:ascii="Times New Roman" w:hAnsi="Times New Roman" w:cs="Times New Roman"/>
        </w:rPr>
        <w:t xml:space="preserve">rast od </w:t>
      </w:r>
      <w:r w:rsidR="003F41BC">
        <w:rPr>
          <w:rFonts w:ascii="Times New Roman" w:hAnsi="Times New Roman" w:cs="Times New Roman"/>
        </w:rPr>
        <w:t>79,9</w:t>
      </w:r>
      <w:r w:rsidR="00A50487">
        <w:rPr>
          <w:rFonts w:ascii="Times New Roman" w:hAnsi="Times New Roman" w:cs="Times New Roman"/>
        </w:rPr>
        <w:t>% u odnosu na proteklu godinu. Razlog odlazak većeg broja djelatnika na više različitih seminara.</w:t>
      </w:r>
      <w:r w:rsidR="003F41BC">
        <w:rPr>
          <w:rFonts w:ascii="Times New Roman" w:hAnsi="Times New Roman" w:cs="Times New Roman"/>
        </w:rPr>
        <w:t xml:space="preserve"> Na proračun otpada 11.956,00 kuna razlog popuštanje mjera i veći broj seminara u živo za koje je trebalo utrošiti više sredstava nego u 2021.godini gdje su djelatnici uglavnom pohađali seminare on line. Proračunski korisnik je za stručno usavršavanje utrošio 14.518,93 kune, odnosno 75,5%– veći broj seminara i stručnih skupova u odnosu na 2021.</w:t>
      </w:r>
    </w:p>
    <w:p w:rsidR="003F41BC" w:rsidRDefault="003F41BC" w:rsidP="00DD342F">
      <w:pPr>
        <w:pStyle w:val="Bezproreda"/>
        <w:rPr>
          <w:rFonts w:ascii="Times New Roman" w:hAnsi="Times New Roman" w:cs="Times New Roman"/>
        </w:rPr>
      </w:pPr>
      <w:r w:rsidRPr="003F41BC">
        <w:rPr>
          <w:rFonts w:ascii="Times New Roman" w:hAnsi="Times New Roman" w:cs="Times New Roman"/>
          <w:b/>
          <w:bCs/>
        </w:rPr>
        <w:lastRenderedPageBreak/>
        <w:t>19</w:t>
      </w:r>
      <w:r>
        <w:rPr>
          <w:rFonts w:ascii="Times New Roman" w:hAnsi="Times New Roman" w:cs="Times New Roman"/>
        </w:rPr>
        <w:t xml:space="preserve">. </w:t>
      </w:r>
      <w:r>
        <w:rPr>
          <w:rFonts w:ascii="Times New Roman" w:hAnsi="Times New Roman" w:cs="Times New Roman"/>
        </w:rPr>
        <w:tab/>
        <w:t>-</w:t>
      </w:r>
      <w:r w:rsidRPr="003F41BC">
        <w:rPr>
          <w:rFonts w:ascii="Times New Roman" w:hAnsi="Times New Roman" w:cs="Times New Roman"/>
          <w:b/>
          <w:bCs/>
        </w:rPr>
        <w:t>3214</w:t>
      </w:r>
      <w:r>
        <w:rPr>
          <w:rFonts w:ascii="Times New Roman" w:hAnsi="Times New Roman" w:cs="Times New Roman"/>
        </w:rPr>
        <w:t xml:space="preserve"> -Ostale naknade troškova zaposlenima Od ukupno prikazanih 9.712,00 kuna 1.238,00 kuna odnosi se na proračun a 8.474,00 na proračunskog korisnika </w:t>
      </w:r>
    </w:p>
    <w:p w:rsidR="00A50487" w:rsidRPr="00604C65" w:rsidRDefault="003F41BC" w:rsidP="00DD342F">
      <w:pPr>
        <w:pStyle w:val="Bezproreda"/>
        <w:rPr>
          <w:rFonts w:ascii="Times New Roman" w:hAnsi="Times New Roman" w:cs="Times New Roman"/>
        </w:rPr>
      </w:pPr>
      <w:r>
        <w:rPr>
          <w:rFonts w:ascii="Times New Roman" w:hAnsi="Times New Roman" w:cs="Times New Roman"/>
          <w:b/>
          <w:bCs/>
        </w:rPr>
        <w:t>20</w:t>
      </w:r>
      <w:r w:rsidR="00A50487" w:rsidRPr="00C56B0C">
        <w:rPr>
          <w:rFonts w:ascii="Times New Roman" w:hAnsi="Times New Roman" w:cs="Times New Roman"/>
          <w:b/>
          <w:bCs/>
        </w:rPr>
        <w:t>.</w:t>
      </w:r>
      <w:r w:rsidR="00A50487">
        <w:rPr>
          <w:rFonts w:ascii="Times New Roman" w:hAnsi="Times New Roman" w:cs="Times New Roman"/>
        </w:rPr>
        <w:tab/>
        <w:t>- 322 -Rashodi za materijal i energiju evidentiran je rast od 16,</w:t>
      </w:r>
      <w:r w:rsidR="00350A98">
        <w:rPr>
          <w:rFonts w:ascii="Times New Roman" w:hAnsi="Times New Roman" w:cs="Times New Roman"/>
        </w:rPr>
        <w:t>1</w:t>
      </w:r>
      <w:r w:rsidR="00A50487">
        <w:rPr>
          <w:rFonts w:ascii="Times New Roman" w:hAnsi="Times New Roman" w:cs="Times New Roman"/>
        </w:rPr>
        <w:t>% u odnosu na proteklu godinu. Veći rast zabilježen je :</w:t>
      </w:r>
    </w:p>
    <w:p w:rsidR="00963724" w:rsidRPr="00306F32" w:rsidRDefault="00C56B0C" w:rsidP="00963724">
      <w:pPr>
        <w:pStyle w:val="Bezproreda"/>
        <w:rPr>
          <w:rFonts w:ascii="Times New Roman" w:hAnsi="Times New Roman" w:cs="Times New Roman"/>
        </w:rPr>
      </w:pPr>
      <w:r>
        <w:t xml:space="preserve">        </w:t>
      </w:r>
      <w:r w:rsidR="00350A98">
        <w:tab/>
      </w:r>
      <w:r w:rsidR="0018597B" w:rsidRPr="00350A98">
        <w:rPr>
          <w:rFonts w:ascii="Times New Roman" w:hAnsi="Times New Roman" w:cs="Times New Roman"/>
          <w:b/>
          <w:bCs/>
        </w:rPr>
        <w:t xml:space="preserve">3221 </w:t>
      </w:r>
      <w:r w:rsidRPr="00306F32">
        <w:rPr>
          <w:rFonts w:ascii="Times New Roman" w:hAnsi="Times New Roman" w:cs="Times New Roman"/>
        </w:rPr>
        <w:t xml:space="preserve">- Uredski materijal i ostali materijalni rashodi bilježi rast od </w:t>
      </w:r>
      <w:r w:rsidR="00350A98">
        <w:rPr>
          <w:rFonts w:ascii="Times New Roman" w:hAnsi="Times New Roman" w:cs="Times New Roman"/>
        </w:rPr>
        <w:t>76,7</w:t>
      </w:r>
      <w:r w:rsidRPr="00306F32">
        <w:rPr>
          <w:rFonts w:ascii="Times New Roman" w:hAnsi="Times New Roman" w:cs="Times New Roman"/>
        </w:rPr>
        <w:t>%</w:t>
      </w:r>
      <w:r w:rsidR="0018597B" w:rsidRPr="00306F32">
        <w:rPr>
          <w:rFonts w:ascii="Times New Roman" w:hAnsi="Times New Roman" w:cs="Times New Roman"/>
        </w:rPr>
        <w:t xml:space="preserve">. od toga je </w:t>
      </w:r>
    </w:p>
    <w:p w:rsidR="0018597B" w:rsidRPr="00306F32" w:rsidRDefault="0018597B" w:rsidP="00963724">
      <w:pPr>
        <w:pStyle w:val="Bezproreda"/>
        <w:rPr>
          <w:rFonts w:ascii="Times New Roman" w:hAnsi="Times New Roman" w:cs="Times New Roman"/>
        </w:rPr>
      </w:pPr>
      <w:r w:rsidRPr="00306F32">
        <w:rPr>
          <w:rFonts w:ascii="Times New Roman" w:hAnsi="Times New Roman" w:cs="Times New Roman"/>
        </w:rPr>
        <w:tab/>
      </w:r>
      <w:r w:rsidRPr="00306F32">
        <w:rPr>
          <w:rFonts w:ascii="Times New Roman" w:hAnsi="Times New Roman" w:cs="Times New Roman"/>
        </w:rPr>
        <w:tab/>
        <w:t>- 52.096,29 kuna utrošeno za uredski materijal</w:t>
      </w:r>
    </w:p>
    <w:p w:rsidR="0018597B" w:rsidRPr="00306F32" w:rsidRDefault="0018597B" w:rsidP="00963724">
      <w:pPr>
        <w:pStyle w:val="Bezproreda"/>
        <w:rPr>
          <w:rFonts w:ascii="Times New Roman" w:hAnsi="Times New Roman" w:cs="Times New Roman"/>
        </w:rPr>
      </w:pPr>
      <w:r w:rsidRPr="00306F32">
        <w:rPr>
          <w:rFonts w:ascii="Times New Roman" w:hAnsi="Times New Roman" w:cs="Times New Roman"/>
        </w:rPr>
        <w:tab/>
      </w:r>
      <w:r w:rsidRPr="00306F32">
        <w:rPr>
          <w:rFonts w:ascii="Times New Roman" w:hAnsi="Times New Roman" w:cs="Times New Roman"/>
        </w:rPr>
        <w:tab/>
        <w:t>-   7.245,00 utrošeno je na stručnu literaturu</w:t>
      </w:r>
    </w:p>
    <w:p w:rsidR="0018597B" w:rsidRPr="00306F32" w:rsidRDefault="0018597B" w:rsidP="00963724">
      <w:pPr>
        <w:pStyle w:val="Bezproreda"/>
        <w:rPr>
          <w:rFonts w:ascii="Times New Roman" w:hAnsi="Times New Roman" w:cs="Times New Roman"/>
        </w:rPr>
      </w:pPr>
      <w:r w:rsidRPr="00306F32">
        <w:rPr>
          <w:rFonts w:ascii="Times New Roman" w:hAnsi="Times New Roman" w:cs="Times New Roman"/>
        </w:rPr>
        <w:tab/>
      </w:r>
      <w:r w:rsidRPr="00306F32">
        <w:rPr>
          <w:rFonts w:ascii="Times New Roman" w:hAnsi="Times New Roman" w:cs="Times New Roman"/>
        </w:rPr>
        <w:tab/>
        <w:t>-198.775,35 na sufinanciranje nabavka radnih materijala osnovnoj školi</w:t>
      </w:r>
    </w:p>
    <w:p w:rsidR="0018597B" w:rsidRPr="00306F32" w:rsidRDefault="0018597B" w:rsidP="00963724">
      <w:pPr>
        <w:pStyle w:val="Bezproreda"/>
        <w:rPr>
          <w:rFonts w:ascii="Times New Roman" w:hAnsi="Times New Roman" w:cs="Times New Roman"/>
        </w:rPr>
      </w:pPr>
      <w:r w:rsidRPr="00306F32">
        <w:rPr>
          <w:rFonts w:ascii="Times New Roman" w:hAnsi="Times New Roman" w:cs="Times New Roman"/>
        </w:rPr>
        <w:tab/>
      </w:r>
      <w:r w:rsidRPr="00306F32">
        <w:rPr>
          <w:rFonts w:ascii="Times New Roman" w:hAnsi="Times New Roman" w:cs="Times New Roman"/>
        </w:rPr>
        <w:tab/>
        <w:t>-  3.575,29 kuna utrošeno je na materijal za čišćenje</w:t>
      </w:r>
    </w:p>
    <w:p w:rsidR="0018597B" w:rsidRDefault="0018597B" w:rsidP="00963724">
      <w:pPr>
        <w:pStyle w:val="Bezproreda"/>
        <w:rPr>
          <w:rFonts w:ascii="Times New Roman" w:hAnsi="Times New Roman" w:cs="Times New Roman"/>
        </w:rPr>
      </w:pPr>
      <w:r w:rsidRPr="00306F32">
        <w:rPr>
          <w:rFonts w:ascii="Times New Roman" w:hAnsi="Times New Roman" w:cs="Times New Roman"/>
        </w:rPr>
        <w:tab/>
      </w:r>
      <w:r w:rsidRPr="00306F32">
        <w:rPr>
          <w:rFonts w:ascii="Times New Roman" w:hAnsi="Times New Roman" w:cs="Times New Roman"/>
        </w:rPr>
        <w:tab/>
        <w:t>- 3.762,74 kuna utrošeno je na materijal za higijenske potrebe i njegu.</w:t>
      </w:r>
      <w:r w:rsidR="00350A98">
        <w:rPr>
          <w:rFonts w:ascii="Times New Roman" w:hAnsi="Times New Roman" w:cs="Times New Roman"/>
        </w:rPr>
        <w:t xml:space="preserve"> To se odnosi na proračun. Proračunski korisnik utrošio je 107.1</w:t>
      </w:r>
      <w:r w:rsidR="00267E7F">
        <w:rPr>
          <w:rFonts w:ascii="Times New Roman" w:hAnsi="Times New Roman" w:cs="Times New Roman"/>
        </w:rPr>
        <w:t>04</w:t>
      </w:r>
      <w:bookmarkStart w:id="0" w:name="_GoBack"/>
      <w:bookmarkEnd w:id="0"/>
      <w:r w:rsidR="00350A98">
        <w:rPr>
          <w:rFonts w:ascii="Times New Roman" w:hAnsi="Times New Roman" w:cs="Times New Roman"/>
        </w:rPr>
        <w:t>,86 kuna</w:t>
      </w:r>
    </w:p>
    <w:p w:rsidR="00350A98" w:rsidRDefault="00350A98" w:rsidP="00963724">
      <w:pPr>
        <w:pStyle w:val="Bezproreda"/>
        <w:rPr>
          <w:rFonts w:ascii="Times New Roman" w:hAnsi="Times New Roman" w:cs="Times New Roman"/>
        </w:rPr>
      </w:pPr>
      <w:r w:rsidRPr="00350A98">
        <w:rPr>
          <w:rFonts w:ascii="Times New Roman" w:hAnsi="Times New Roman" w:cs="Times New Roman"/>
          <w:b/>
          <w:bCs/>
        </w:rPr>
        <w:t>21.</w:t>
      </w:r>
      <w:r w:rsidRPr="00350A98">
        <w:rPr>
          <w:rFonts w:ascii="Times New Roman" w:hAnsi="Times New Roman" w:cs="Times New Roman"/>
          <w:b/>
          <w:bCs/>
        </w:rPr>
        <w:tab/>
        <w:t>3222</w:t>
      </w:r>
      <w:r>
        <w:rPr>
          <w:rFonts w:ascii="Times New Roman" w:hAnsi="Times New Roman" w:cs="Times New Roman"/>
        </w:rPr>
        <w:t>- Materijal i sirovine. Svih navedenih 194.451,15 kuna odnose se na proračunskog korisnika.</w:t>
      </w:r>
    </w:p>
    <w:p w:rsidR="00350A98" w:rsidRPr="00306F32" w:rsidRDefault="00350A98" w:rsidP="00963724">
      <w:pPr>
        <w:pStyle w:val="Bezproreda"/>
        <w:rPr>
          <w:rFonts w:ascii="Times New Roman" w:hAnsi="Times New Roman" w:cs="Times New Roman"/>
        </w:rPr>
      </w:pPr>
      <w:r w:rsidRPr="00350A98">
        <w:rPr>
          <w:rFonts w:ascii="Times New Roman" w:hAnsi="Times New Roman" w:cs="Times New Roman"/>
          <w:b/>
          <w:bCs/>
        </w:rPr>
        <w:t>22.</w:t>
      </w:r>
      <w:r w:rsidRPr="00350A98">
        <w:rPr>
          <w:rFonts w:ascii="Times New Roman" w:hAnsi="Times New Roman" w:cs="Times New Roman"/>
          <w:b/>
          <w:bCs/>
        </w:rPr>
        <w:tab/>
        <w:t xml:space="preserve">3223- </w:t>
      </w:r>
      <w:r w:rsidRPr="00350A98">
        <w:rPr>
          <w:rFonts w:ascii="Times New Roman" w:hAnsi="Times New Roman" w:cs="Times New Roman"/>
        </w:rPr>
        <w:t>Energija</w:t>
      </w:r>
      <w:r>
        <w:rPr>
          <w:rFonts w:ascii="Times New Roman" w:hAnsi="Times New Roman" w:cs="Times New Roman"/>
        </w:rPr>
        <w:t>. Od ukupno utrošenih 592.071,43 kune, 569.404,51 se odnosi na proračun a 22.666,92 kune se odnosi na proračunskog korisnika. Zahvaljujući mjerama Vlade RH ovi rashodi su ostali u okviru prošlogodišnjih.</w:t>
      </w:r>
      <w:r>
        <w:rPr>
          <w:rFonts w:ascii="Times New Roman" w:hAnsi="Times New Roman" w:cs="Times New Roman"/>
        </w:rPr>
        <w:tab/>
      </w:r>
    </w:p>
    <w:p w:rsidR="0018597B" w:rsidRDefault="00350A98" w:rsidP="00963724">
      <w:pPr>
        <w:pStyle w:val="Bezproreda"/>
        <w:rPr>
          <w:rFonts w:ascii="Times New Roman" w:hAnsi="Times New Roman" w:cs="Times New Roman"/>
        </w:rPr>
      </w:pPr>
      <w:r>
        <w:rPr>
          <w:rFonts w:ascii="Times New Roman" w:hAnsi="Times New Roman" w:cs="Times New Roman"/>
          <w:b/>
          <w:bCs/>
        </w:rPr>
        <w:t xml:space="preserve">23      </w:t>
      </w:r>
      <w:r w:rsidR="0018597B" w:rsidRPr="00306F32">
        <w:rPr>
          <w:rFonts w:ascii="Times New Roman" w:hAnsi="Times New Roman" w:cs="Times New Roman"/>
        </w:rPr>
        <w:t xml:space="preserve">. </w:t>
      </w:r>
      <w:r w:rsidR="0018597B" w:rsidRPr="00350A98">
        <w:rPr>
          <w:rFonts w:ascii="Times New Roman" w:hAnsi="Times New Roman" w:cs="Times New Roman"/>
          <w:b/>
          <w:bCs/>
        </w:rPr>
        <w:t xml:space="preserve"> 3224</w:t>
      </w:r>
      <w:r w:rsidR="0018597B" w:rsidRPr="00306F32">
        <w:rPr>
          <w:rFonts w:ascii="Times New Roman" w:hAnsi="Times New Roman" w:cs="Times New Roman"/>
        </w:rPr>
        <w:t xml:space="preserve"> – Materijal i dijelovi za tekuće i investicijsko održavanje bilježi rast od </w:t>
      </w:r>
      <w:r>
        <w:rPr>
          <w:rFonts w:ascii="Times New Roman" w:hAnsi="Times New Roman" w:cs="Times New Roman"/>
        </w:rPr>
        <w:t>131,1</w:t>
      </w:r>
      <w:r w:rsidR="0018597B" w:rsidRPr="00306F32">
        <w:rPr>
          <w:rFonts w:ascii="Times New Roman" w:hAnsi="Times New Roman" w:cs="Times New Roman"/>
        </w:rPr>
        <w:t xml:space="preserve">% </w:t>
      </w:r>
      <w:r>
        <w:rPr>
          <w:rFonts w:ascii="Times New Roman" w:hAnsi="Times New Roman" w:cs="Times New Roman"/>
        </w:rPr>
        <w:t>N</w:t>
      </w:r>
      <w:r w:rsidR="00FD3935">
        <w:rPr>
          <w:rFonts w:ascii="Times New Roman" w:hAnsi="Times New Roman" w:cs="Times New Roman"/>
        </w:rPr>
        <w:t xml:space="preserve">a </w:t>
      </w:r>
      <w:r>
        <w:rPr>
          <w:rFonts w:ascii="Times New Roman" w:hAnsi="Times New Roman" w:cs="Times New Roman"/>
        </w:rPr>
        <w:t>proračun se odnosi 610.825,46 i r</w:t>
      </w:r>
      <w:r w:rsidR="00306F32" w:rsidRPr="00306F32">
        <w:rPr>
          <w:rFonts w:ascii="Times New Roman" w:hAnsi="Times New Roman" w:cs="Times New Roman"/>
        </w:rPr>
        <w:t>azlog povećanja ovih rashoda što smo u 2022. godini pored nabavljenog materijala za nasipanje plaža kao i u 2021 nabavili i sadnice za obalu Marina.</w:t>
      </w:r>
    </w:p>
    <w:p w:rsidR="00350A98" w:rsidRPr="00306F32" w:rsidRDefault="00350A98" w:rsidP="00963724">
      <w:pPr>
        <w:pStyle w:val="Bezproreda"/>
        <w:rPr>
          <w:rFonts w:ascii="Times New Roman" w:hAnsi="Times New Roman" w:cs="Times New Roman"/>
        </w:rPr>
      </w:pPr>
      <w:r>
        <w:rPr>
          <w:rFonts w:ascii="Times New Roman" w:hAnsi="Times New Roman" w:cs="Times New Roman"/>
        </w:rPr>
        <w:t>Na proračunskog korisnika otpada 5.902,90 kuna .</w:t>
      </w:r>
    </w:p>
    <w:p w:rsidR="00306F32" w:rsidRPr="00531F62" w:rsidRDefault="00350A98" w:rsidP="00306F32">
      <w:pPr>
        <w:pStyle w:val="Bezproreda"/>
        <w:rPr>
          <w:rFonts w:ascii="Times New Roman" w:hAnsi="Times New Roman" w:cs="Times New Roman"/>
        </w:rPr>
      </w:pPr>
      <w:r>
        <w:rPr>
          <w:rFonts w:ascii="Times New Roman" w:hAnsi="Times New Roman" w:cs="Times New Roman"/>
          <w:b/>
          <w:bCs/>
        </w:rPr>
        <w:t>24</w:t>
      </w:r>
      <w:r w:rsidR="00306F32" w:rsidRPr="00306F32">
        <w:rPr>
          <w:rFonts w:ascii="Times New Roman" w:hAnsi="Times New Roman" w:cs="Times New Roman"/>
        </w:rPr>
        <w:t>.</w:t>
      </w:r>
      <w:r>
        <w:rPr>
          <w:rFonts w:ascii="Times New Roman" w:hAnsi="Times New Roman" w:cs="Times New Roman"/>
        </w:rPr>
        <w:t xml:space="preserve">     </w:t>
      </w:r>
      <w:r w:rsidR="00306F32" w:rsidRPr="00306F32">
        <w:rPr>
          <w:rFonts w:ascii="Times New Roman" w:hAnsi="Times New Roman" w:cs="Times New Roman"/>
        </w:rPr>
        <w:t xml:space="preserve"> - </w:t>
      </w:r>
      <w:r w:rsidR="00306F32" w:rsidRPr="00350A98">
        <w:rPr>
          <w:rFonts w:ascii="Times New Roman" w:hAnsi="Times New Roman" w:cs="Times New Roman"/>
          <w:b/>
          <w:bCs/>
        </w:rPr>
        <w:t>3225</w:t>
      </w:r>
      <w:r w:rsidR="00306F32" w:rsidRPr="00531F62">
        <w:rPr>
          <w:rFonts w:ascii="Times New Roman" w:hAnsi="Times New Roman" w:cs="Times New Roman"/>
        </w:rPr>
        <w:t xml:space="preserve">-Sitan inventar i auto gume ostvaren je </w:t>
      </w:r>
      <w:r>
        <w:rPr>
          <w:rFonts w:ascii="Times New Roman" w:hAnsi="Times New Roman" w:cs="Times New Roman"/>
        </w:rPr>
        <w:t>5,8</w:t>
      </w:r>
      <w:r w:rsidR="00306F32" w:rsidRPr="00531F62">
        <w:rPr>
          <w:rFonts w:ascii="Times New Roman" w:hAnsi="Times New Roman" w:cs="Times New Roman"/>
        </w:rPr>
        <w:t xml:space="preserve">% više u odnosu na proteklu godinu. </w:t>
      </w:r>
      <w:r>
        <w:rPr>
          <w:rFonts w:ascii="Times New Roman" w:hAnsi="Times New Roman" w:cs="Times New Roman"/>
        </w:rPr>
        <w:t xml:space="preserve">Kod proračuna od </w:t>
      </w:r>
      <w:r w:rsidR="00306F32" w:rsidRPr="00531F62">
        <w:rPr>
          <w:rFonts w:ascii="Times New Roman" w:hAnsi="Times New Roman" w:cs="Times New Roman"/>
        </w:rPr>
        <w:t xml:space="preserve"> utrošenih </w:t>
      </w:r>
      <w:r w:rsidR="00306F32">
        <w:rPr>
          <w:rFonts w:ascii="Times New Roman" w:hAnsi="Times New Roman" w:cs="Times New Roman"/>
        </w:rPr>
        <w:t>34.527,55</w:t>
      </w:r>
      <w:r w:rsidR="00306F32" w:rsidRPr="00531F62">
        <w:rPr>
          <w:rFonts w:ascii="Times New Roman" w:hAnsi="Times New Roman" w:cs="Times New Roman"/>
        </w:rPr>
        <w:t>, kuna  sve se odnosi na sitan inventar i to:</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1.273,00 kune na diktafon</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9.900,00 kuna za 9 zaštitnih cerada za nogometno igralište u Gustirni</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5.196,00 kuna za 4 garniture klupa sa naslonom za potrebe mjesnih odbora.</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4.125,00 kuna za 6 komada prometnih ogledala</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 xml:space="preserve">   318,00 kuna za 2 bežična miša</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 xml:space="preserve">2.293,75 kuna za zidnu konzolu </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6.837,00 kuna za 3 mobilna uređaja</w:t>
      </w:r>
    </w:p>
    <w:p w:rsidR="00306F32" w:rsidRDefault="00306F32" w:rsidP="00306F32">
      <w:pPr>
        <w:pStyle w:val="Bezproreda"/>
        <w:numPr>
          <w:ilvl w:val="0"/>
          <w:numId w:val="5"/>
        </w:numPr>
        <w:rPr>
          <w:rFonts w:ascii="Times New Roman" w:hAnsi="Times New Roman" w:cs="Times New Roman"/>
        </w:rPr>
      </w:pPr>
      <w:r>
        <w:rPr>
          <w:rFonts w:ascii="Times New Roman" w:hAnsi="Times New Roman" w:cs="Times New Roman"/>
        </w:rPr>
        <w:t>4.584,80 kuna za nabavku guma za službeno vozilo</w:t>
      </w:r>
    </w:p>
    <w:p w:rsidR="00350A98" w:rsidRDefault="00350A98" w:rsidP="00350A98">
      <w:pPr>
        <w:pStyle w:val="Bezproreda"/>
        <w:ind w:left="1080"/>
        <w:rPr>
          <w:rFonts w:ascii="Times New Roman" w:hAnsi="Times New Roman" w:cs="Times New Roman"/>
        </w:rPr>
      </w:pPr>
      <w:r>
        <w:rPr>
          <w:rFonts w:ascii="Times New Roman" w:hAnsi="Times New Roman" w:cs="Times New Roman"/>
        </w:rPr>
        <w:t>Proračunski korisnik je na sitan inventar u 2022.godini utrošio 19.897,17 kuna.</w:t>
      </w:r>
    </w:p>
    <w:p w:rsidR="00306F32" w:rsidRDefault="006F0759" w:rsidP="00306F32">
      <w:pPr>
        <w:pStyle w:val="Bezproreda"/>
        <w:rPr>
          <w:rFonts w:ascii="Times New Roman" w:hAnsi="Times New Roman" w:cs="Times New Roman"/>
        </w:rPr>
      </w:pPr>
      <w:r>
        <w:rPr>
          <w:rFonts w:ascii="Times New Roman" w:hAnsi="Times New Roman" w:cs="Times New Roman"/>
          <w:b/>
          <w:bCs/>
        </w:rPr>
        <w:t>25</w:t>
      </w:r>
      <w:r w:rsidR="00306F32" w:rsidRPr="00C879E6">
        <w:rPr>
          <w:rFonts w:ascii="Times New Roman" w:hAnsi="Times New Roman" w:cs="Times New Roman"/>
          <w:b/>
          <w:bCs/>
        </w:rPr>
        <w:t>.</w:t>
      </w:r>
      <w:r w:rsidR="00306F32">
        <w:rPr>
          <w:rFonts w:ascii="Times New Roman" w:hAnsi="Times New Roman" w:cs="Times New Roman"/>
        </w:rPr>
        <w:t xml:space="preserve">  </w:t>
      </w:r>
      <w:r>
        <w:rPr>
          <w:rFonts w:ascii="Times New Roman" w:hAnsi="Times New Roman" w:cs="Times New Roman"/>
        </w:rPr>
        <w:t xml:space="preserve">      </w:t>
      </w:r>
      <w:r w:rsidR="00306F32" w:rsidRPr="00D240FF">
        <w:rPr>
          <w:rFonts w:ascii="Times New Roman" w:hAnsi="Times New Roman" w:cs="Times New Roman"/>
          <w:b/>
          <w:bCs/>
        </w:rPr>
        <w:t>3227</w:t>
      </w:r>
      <w:r w:rsidR="00306F32">
        <w:rPr>
          <w:rFonts w:ascii="Times New Roman" w:hAnsi="Times New Roman" w:cs="Times New Roman"/>
        </w:rPr>
        <w:t xml:space="preserve">- Službena odjeća </w:t>
      </w:r>
      <w:r w:rsidR="00D240FF">
        <w:rPr>
          <w:rFonts w:ascii="Times New Roman" w:hAnsi="Times New Roman" w:cs="Times New Roman"/>
        </w:rPr>
        <w:t>Od utrošenih 3.238,55 kuna, 2.075,00 kuna odnosi se na proračun (nabavka službene odore za prometnog redara) a 1.163,55 kuna se odnosi na proračunskog korisnika (zaštitna obuća za dvije zaposlenice).</w:t>
      </w:r>
    </w:p>
    <w:p w:rsidR="00306F32" w:rsidRDefault="00D240FF" w:rsidP="00306F32">
      <w:pPr>
        <w:pStyle w:val="Bezproreda"/>
        <w:rPr>
          <w:rFonts w:ascii="Times New Roman" w:hAnsi="Times New Roman" w:cs="Times New Roman"/>
        </w:rPr>
      </w:pPr>
      <w:r>
        <w:rPr>
          <w:rFonts w:ascii="Times New Roman" w:hAnsi="Times New Roman" w:cs="Times New Roman"/>
          <w:b/>
          <w:bCs/>
        </w:rPr>
        <w:t>26</w:t>
      </w:r>
      <w:r w:rsidR="00306F32">
        <w:rPr>
          <w:rFonts w:ascii="Times New Roman" w:hAnsi="Times New Roman" w:cs="Times New Roman"/>
        </w:rPr>
        <w:t xml:space="preserve">. </w:t>
      </w:r>
      <w:r w:rsidR="00306F32">
        <w:rPr>
          <w:rFonts w:ascii="Times New Roman" w:hAnsi="Times New Roman" w:cs="Times New Roman"/>
        </w:rPr>
        <w:tab/>
      </w:r>
      <w:r w:rsidR="00306F32" w:rsidRPr="00D240FF">
        <w:rPr>
          <w:rFonts w:ascii="Times New Roman" w:hAnsi="Times New Roman" w:cs="Times New Roman"/>
          <w:b/>
          <w:bCs/>
        </w:rPr>
        <w:t>323</w:t>
      </w:r>
      <w:r w:rsidR="00306F32">
        <w:rPr>
          <w:rFonts w:ascii="Times New Roman" w:hAnsi="Times New Roman" w:cs="Times New Roman"/>
        </w:rPr>
        <w:t xml:space="preserve"> – Rashodi za usluge ostvareni su </w:t>
      </w:r>
      <w:r>
        <w:rPr>
          <w:rFonts w:ascii="Times New Roman" w:hAnsi="Times New Roman" w:cs="Times New Roman"/>
        </w:rPr>
        <w:t>29</w:t>
      </w:r>
      <w:r w:rsidR="00306F32">
        <w:rPr>
          <w:rFonts w:ascii="Times New Roman" w:hAnsi="Times New Roman" w:cs="Times New Roman"/>
        </w:rPr>
        <w:t xml:space="preserve">% više u odnosu na proteklu godinu. </w:t>
      </w:r>
      <w:r>
        <w:rPr>
          <w:rFonts w:ascii="Times New Roman" w:hAnsi="Times New Roman" w:cs="Times New Roman"/>
        </w:rPr>
        <w:t>Konsolidacija na ovoj skupini računa napravljena je na:</w:t>
      </w:r>
    </w:p>
    <w:p w:rsidR="00D240FF" w:rsidRDefault="00D240FF" w:rsidP="00306F32">
      <w:pPr>
        <w:pStyle w:val="Bezproreda"/>
        <w:rPr>
          <w:rFonts w:ascii="Times New Roman" w:hAnsi="Times New Roman" w:cs="Times New Roman"/>
        </w:rPr>
      </w:pPr>
      <w:r>
        <w:rPr>
          <w:rFonts w:ascii="Times New Roman" w:hAnsi="Times New Roman" w:cs="Times New Roman"/>
        </w:rPr>
        <w:tab/>
      </w:r>
      <w:r w:rsidRPr="00D240FF">
        <w:rPr>
          <w:rFonts w:ascii="Times New Roman" w:hAnsi="Times New Roman" w:cs="Times New Roman"/>
          <w:b/>
          <w:bCs/>
        </w:rPr>
        <w:t>3231</w:t>
      </w:r>
      <w:r>
        <w:rPr>
          <w:rFonts w:ascii="Times New Roman" w:hAnsi="Times New Roman" w:cs="Times New Roman"/>
        </w:rPr>
        <w:t>- Usluge telefona, pošte i prijevoza. Na proračun se odnosi 1.542.334,92 a na proračunskog korisnika 26.902,94</w:t>
      </w:r>
    </w:p>
    <w:p w:rsidR="00D240FF" w:rsidRDefault="00D240FF" w:rsidP="00306F32">
      <w:pPr>
        <w:pStyle w:val="Bezproreda"/>
        <w:rPr>
          <w:rFonts w:ascii="Times New Roman" w:hAnsi="Times New Roman" w:cs="Times New Roman"/>
        </w:rPr>
      </w:pPr>
      <w:r>
        <w:rPr>
          <w:rFonts w:ascii="Times New Roman" w:hAnsi="Times New Roman" w:cs="Times New Roman"/>
        </w:rPr>
        <w:tab/>
      </w:r>
      <w:r w:rsidRPr="00D240FF">
        <w:rPr>
          <w:rFonts w:ascii="Times New Roman" w:hAnsi="Times New Roman" w:cs="Times New Roman"/>
          <w:b/>
          <w:bCs/>
        </w:rPr>
        <w:t>3232</w:t>
      </w:r>
      <w:r>
        <w:rPr>
          <w:rFonts w:ascii="Times New Roman" w:hAnsi="Times New Roman" w:cs="Times New Roman"/>
        </w:rPr>
        <w:t>- Usluge tekućeg i investicijskog održavanja bilježe rast od 4,7% u odnosu na proteklu godinu. Od ukupno utrošenih 3.211.356,79 kuna na proračunskog korisnika se odnosi 90.288,98 kuna.</w:t>
      </w:r>
    </w:p>
    <w:p w:rsidR="00D240FF" w:rsidRDefault="00D240FF" w:rsidP="00306F32">
      <w:pPr>
        <w:pStyle w:val="Bezproreda"/>
        <w:rPr>
          <w:rFonts w:ascii="Times New Roman" w:hAnsi="Times New Roman" w:cs="Times New Roman"/>
        </w:rPr>
      </w:pPr>
      <w:r>
        <w:rPr>
          <w:rFonts w:ascii="Times New Roman" w:hAnsi="Times New Roman" w:cs="Times New Roman"/>
        </w:rPr>
        <w:t>Rast u odnosu na proteklu godinu je znatno veći kod proračunskog korisnika (256,2%). Otvaranjem novog vrtića stvorile su se i obveze za nove mjesečne račune održavanja opreme i prostora vrtića.</w:t>
      </w:r>
    </w:p>
    <w:p w:rsidR="00290BE1" w:rsidRDefault="00290BE1" w:rsidP="00306F32">
      <w:pPr>
        <w:pStyle w:val="Bezproreda"/>
        <w:rPr>
          <w:rFonts w:ascii="Times New Roman" w:hAnsi="Times New Roman" w:cs="Times New Roman"/>
        </w:rPr>
      </w:pPr>
      <w:r>
        <w:rPr>
          <w:rFonts w:ascii="Times New Roman" w:hAnsi="Times New Roman" w:cs="Times New Roman"/>
        </w:rPr>
        <w:tab/>
        <w:t>3233- Usluge promidžbe i informiranja rast od 24,6% u odnosu na proteklu godinu. Razlog povećanja je što se pored redovnih rashoda za promidžbu i informiranje u 2022. godini platili smo 45.000,00 kuna za promidžbu i informiranje javnosti o reciklažnom dvorištu .</w:t>
      </w:r>
    </w:p>
    <w:p w:rsidR="006370CD" w:rsidRDefault="00FD3935" w:rsidP="00FD3935">
      <w:pPr>
        <w:pStyle w:val="Bezproreda"/>
        <w:numPr>
          <w:ilvl w:val="0"/>
          <w:numId w:val="11"/>
        </w:numPr>
        <w:rPr>
          <w:rFonts w:ascii="Times New Roman" w:hAnsi="Times New Roman" w:cs="Times New Roman"/>
        </w:rPr>
      </w:pPr>
      <w:r>
        <w:rPr>
          <w:rFonts w:ascii="Times New Roman" w:hAnsi="Times New Roman" w:cs="Times New Roman"/>
        </w:rPr>
        <w:t xml:space="preserve">      </w:t>
      </w:r>
      <w:r w:rsidR="006370CD">
        <w:rPr>
          <w:rFonts w:ascii="Times New Roman" w:hAnsi="Times New Roman" w:cs="Times New Roman"/>
        </w:rPr>
        <w:t>3</w:t>
      </w:r>
      <w:r w:rsidR="006370CD" w:rsidRPr="00FD3935">
        <w:rPr>
          <w:rFonts w:ascii="Times New Roman" w:hAnsi="Times New Roman" w:cs="Times New Roman"/>
          <w:b/>
          <w:bCs/>
        </w:rPr>
        <w:t>234</w:t>
      </w:r>
      <w:r w:rsidR="006370CD">
        <w:rPr>
          <w:rFonts w:ascii="Times New Roman" w:hAnsi="Times New Roman" w:cs="Times New Roman"/>
        </w:rPr>
        <w:t xml:space="preserve">- Komunalne usluge ovi rashodi ostvareni su </w:t>
      </w:r>
      <w:r>
        <w:rPr>
          <w:rFonts w:ascii="Times New Roman" w:hAnsi="Times New Roman" w:cs="Times New Roman"/>
        </w:rPr>
        <w:t>32,8</w:t>
      </w:r>
      <w:r w:rsidR="006370CD">
        <w:rPr>
          <w:rFonts w:ascii="Times New Roman" w:hAnsi="Times New Roman" w:cs="Times New Roman"/>
        </w:rPr>
        <w:t xml:space="preserve"> % više u odnosu na proteklu godinu:</w:t>
      </w:r>
    </w:p>
    <w:p w:rsidR="00FD3935" w:rsidRDefault="00FD3935" w:rsidP="00FD3935">
      <w:pPr>
        <w:pStyle w:val="Bezproreda"/>
        <w:ind w:left="360"/>
        <w:rPr>
          <w:rFonts w:ascii="Times New Roman" w:hAnsi="Times New Roman" w:cs="Times New Roman"/>
        </w:rPr>
      </w:pPr>
      <w:r>
        <w:rPr>
          <w:rFonts w:ascii="Times New Roman" w:hAnsi="Times New Roman" w:cs="Times New Roman"/>
        </w:rPr>
        <w:t xml:space="preserve">      Na proračun se odnosi: 375.562,68 kuna:</w:t>
      </w:r>
    </w:p>
    <w:p w:rsidR="006370CD" w:rsidRDefault="006370CD" w:rsidP="006370CD">
      <w:pPr>
        <w:pStyle w:val="Bezproreda"/>
        <w:numPr>
          <w:ilvl w:val="0"/>
          <w:numId w:val="5"/>
        </w:numPr>
        <w:rPr>
          <w:rFonts w:ascii="Times New Roman" w:hAnsi="Times New Roman" w:cs="Times New Roman"/>
        </w:rPr>
      </w:pPr>
      <w:r>
        <w:rPr>
          <w:rFonts w:ascii="Times New Roman" w:hAnsi="Times New Roman" w:cs="Times New Roman"/>
        </w:rPr>
        <w:t>239.261,47 kuna utrošeno je za opskrbu vodom</w:t>
      </w:r>
    </w:p>
    <w:p w:rsidR="006370CD" w:rsidRDefault="006370CD" w:rsidP="006370CD">
      <w:pPr>
        <w:pStyle w:val="Bezproreda"/>
        <w:numPr>
          <w:ilvl w:val="0"/>
          <w:numId w:val="5"/>
        </w:numPr>
        <w:rPr>
          <w:rFonts w:ascii="Times New Roman" w:hAnsi="Times New Roman" w:cs="Times New Roman"/>
        </w:rPr>
      </w:pPr>
      <w:r>
        <w:rPr>
          <w:rFonts w:ascii="Times New Roman" w:hAnsi="Times New Roman" w:cs="Times New Roman"/>
        </w:rPr>
        <w:t xml:space="preserve">    3.500,00 kuna za pražnjenje septičke jame</w:t>
      </w:r>
    </w:p>
    <w:p w:rsidR="006370CD" w:rsidRDefault="006370CD" w:rsidP="006370CD">
      <w:pPr>
        <w:pStyle w:val="Bezproreda"/>
        <w:numPr>
          <w:ilvl w:val="0"/>
          <w:numId w:val="5"/>
        </w:numPr>
        <w:rPr>
          <w:rFonts w:ascii="Times New Roman" w:hAnsi="Times New Roman" w:cs="Times New Roman"/>
        </w:rPr>
      </w:pPr>
      <w:r>
        <w:rPr>
          <w:rFonts w:ascii="Times New Roman" w:hAnsi="Times New Roman" w:cs="Times New Roman"/>
        </w:rPr>
        <w:t>432.801,21 kuna odnosi se na sudsku presudu Adriatic Blizna komunalnog poduzeća iz 2018.godine za sakupljanje i odvoz otpada. Pošto su navedeni računi bili sporni i pokrenut je sudski spor isti nisu bili evidentirani u poslovnim knjigama Općine Marina i tek po sudskoj presudi isti su evidentirani (planirani kod izrade proračuna za 2022) isto kao i troškovi odvjetnika , sudski troškovi i zatezne kamate.</w:t>
      </w:r>
    </w:p>
    <w:p w:rsidR="00FD3935" w:rsidRDefault="00FD3935" w:rsidP="00FD3935">
      <w:pPr>
        <w:pStyle w:val="Bezproreda"/>
        <w:ind w:left="644"/>
        <w:rPr>
          <w:rFonts w:ascii="Times New Roman" w:hAnsi="Times New Roman" w:cs="Times New Roman"/>
        </w:rPr>
      </w:pPr>
      <w:r>
        <w:rPr>
          <w:rFonts w:ascii="Times New Roman" w:hAnsi="Times New Roman" w:cs="Times New Roman"/>
        </w:rPr>
        <w:lastRenderedPageBreak/>
        <w:t xml:space="preserve"> Na proračunskog korisnika se odnosi 19.437,97 i kod njega je rast ovih prihoda 15,5% u odnosu na proteklu godinu. Od ukupno prikazanih sredstava 5.458,13 kn se odnosi na opskrbu vodom, 9.229,84 kn  se odnosi na odvoz smeća, 4.750,00 se odnosi na deratizaciju i dezinsekciju.</w:t>
      </w:r>
    </w:p>
    <w:p w:rsidR="006370CD" w:rsidRDefault="00FD3935" w:rsidP="00FD3935">
      <w:pPr>
        <w:pStyle w:val="Bezproreda"/>
        <w:numPr>
          <w:ilvl w:val="0"/>
          <w:numId w:val="11"/>
        </w:numPr>
        <w:rPr>
          <w:rFonts w:ascii="Times New Roman" w:hAnsi="Times New Roman" w:cs="Times New Roman"/>
        </w:rPr>
      </w:pPr>
      <w:r>
        <w:rPr>
          <w:rFonts w:ascii="Times New Roman" w:hAnsi="Times New Roman" w:cs="Times New Roman"/>
        </w:rPr>
        <w:t xml:space="preserve">     </w:t>
      </w:r>
      <w:r w:rsidR="006370CD" w:rsidRPr="00FD3935">
        <w:rPr>
          <w:rFonts w:ascii="Times New Roman" w:hAnsi="Times New Roman" w:cs="Times New Roman"/>
          <w:b/>
          <w:bCs/>
        </w:rPr>
        <w:t>3235</w:t>
      </w:r>
      <w:r w:rsidR="006370CD">
        <w:rPr>
          <w:rFonts w:ascii="Times New Roman" w:hAnsi="Times New Roman" w:cs="Times New Roman"/>
        </w:rPr>
        <w:t>- Zakupnine i najamnine bilježe znatno veći rast u odnosu na proteklu godinu.</w:t>
      </w:r>
      <w:r>
        <w:rPr>
          <w:rFonts w:ascii="Times New Roman" w:hAnsi="Times New Roman" w:cs="Times New Roman"/>
        </w:rPr>
        <w:t xml:space="preserve"> Od ukupno prikazanih 1.142.416,20 kuna 1.141.478,67 kuna se odnosi na proračun a 937,53 kune se odnosi na proračunskog korisnika. Kod proračuna o</w:t>
      </w:r>
      <w:r w:rsidR="006370CD">
        <w:rPr>
          <w:rFonts w:ascii="Times New Roman" w:hAnsi="Times New Roman" w:cs="Times New Roman"/>
        </w:rPr>
        <w:t>sim zakupnine za aplikaciju Gradsko oko koju mjesečno plaćamo 3.750,00 kuna, što je za 12 mjeseci iznosilo 45.000,00 kuna, i 21.191,29 kunu za lasing za službeno vozilo, Općina Marina mjesečno plaća i 82.618,26 kuna za najam rasvjetnih tijela. Za tu namjenu Općina Marina je u 2022.godini utrošila 1.074.037,38 kuna .</w:t>
      </w:r>
    </w:p>
    <w:p w:rsidR="006370CD" w:rsidRDefault="006370CD" w:rsidP="00FD3935">
      <w:pPr>
        <w:pStyle w:val="Bezproreda"/>
        <w:numPr>
          <w:ilvl w:val="0"/>
          <w:numId w:val="11"/>
        </w:numPr>
        <w:rPr>
          <w:rFonts w:ascii="Times New Roman" w:hAnsi="Times New Roman" w:cs="Times New Roman"/>
        </w:rPr>
      </w:pPr>
      <w:r w:rsidRPr="00DE1286">
        <w:rPr>
          <w:rFonts w:ascii="Times New Roman" w:hAnsi="Times New Roman" w:cs="Times New Roman"/>
          <w:b/>
          <w:bCs/>
        </w:rPr>
        <w:t>3236</w:t>
      </w:r>
      <w:r>
        <w:rPr>
          <w:rFonts w:ascii="Times New Roman" w:hAnsi="Times New Roman" w:cs="Times New Roman"/>
        </w:rPr>
        <w:t xml:space="preserve">- Zdravstvene i veterinarske usluge. </w:t>
      </w:r>
      <w:r w:rsidR="00DE1286">
        <w:rPr>
          <w:rFonts w:ascii="Times New Roman" w:hAnsi="Times New Roman" w:cs="Times New Roman"/>
        </w:rPr>
        <w:t xml:space="preserve"> Od ukupno prikazanih 124.226,90 kuna, 97.500,00 kuna se odnosi na proračun kod kojeg je r</w:t>
      </w:r>
      <w:r>
        <w:rPr>
          <w:rFonts w:ascii="Times New Roman" w:hAnsi="Times New Roman" w:cs="Times New Roman"/>
        </w:rPr>
        <w:t xml:space="preserve">azlog znatno većeg troška u odnosu na proteklu godinu je u tome što pored godišnjeg ugovora kojeg imamo za zbrinjavanje životinja i uklanjanje leševa uginulih životinja koji godišnje iznosi 7.500 kuna plus po svakome pozivu. </w:t>
      </w:r>
    </w:p>
    <w:p w:rsidR="006370CD" w:rsidRDefault="006370CD" w:rsidP="006370CD">
      <w:pPr>
        <w:pStyle w:val="Bezproreda"/>
        <w:ind w:left="720"/>
        <w:rPr>
          <w:rFonts w:ascii="Times New Roman" w:hAnsi="Times New Roman" w:cs="Times New Roman"/>
        </w:rPr>
      </w:pPr>
      <w:r>
        <w:rPr>
          <w:rFonts w:ascii="Times New Roman" w:hAnsi="Times New Roman" w:cs="Times New Roman"/>
        </w:rPr>
        <w:t>Državni inspektorat izašao je na teren po višestrukom pozivanju zabrinutih građana zbog prijave za ilegalan azil iz kojeg je As eko po nalogu državnog inspektora uklonio 25 pasa i pošto vlasnica tog ilegalnog azila nema sredstava za plaćanje zbrinjavanja račun u iznosu od 62.500 kuna ispostavljen je Općini Marina.</w:t>
      </w:r>
    </w:p>
    <w:p w:rsidR="00DE1286" w:rsidRDefault="00DE1286" w:rsidP="006370CD">
      <w:pPr>
        <w:pStyle w:val="Bezproreda"/>
        <w:ind w:left="720"/>
        <w:rPr>
          <w:rFonts w:ascii="Times New Roman" w:hAnsi="Times New Roman" w:cs="Times New Roman"/>
        </w:rPr>
      </w:pPr>
      <w:r>
        <w:rPr>
          <w:rFonts w:ascii="Times New Roman" w:hAnsi="Times New Roman" w:cs="Times New Roman"/>
        </w:rPr>
        <w:t>Na proračunskog korisnika otpada 26.726,90 kuna i odnose se na laboratorijske usluge, analizu briseva, sanitarne preglede zaposlenica.</w:t>
      </w:r>
    </w:p>
    <w:p w:rsidR="004C3BD8" w:rsidRDefault="004C3BD8" w:rsidP="00FD3935">
      <w:pPr>
        <w:pStyle w:val="Bezproreda"/>
        <w:numPr>
          <w:ilvl w:val="0"/>
          <w:numId w:val="11"/>
        </w:numPr>
        <w:rPr>
          <w:rFonts w:ascii="Times New Roman" w:hAnsi="Times New Roman" w:cs="Times New Roman"/>
        </w:rPr>
      </w:pPr>
      <w:r w:rsidRPr="00DE1286">
        <w:rPr>
          <w:rFonts w:ascii="Times New Roman" w:hAnsi="Times New Roman" w:cs="Times New Roman"/>
          <w:b/>
          <w:bCs/>
        </w:rPr>
        <w:t>3237</w:t>
      </w:r>
      <w:r>
        <w:rPr>
          <w:rFonts w:ascii="Times New Roman" w:hAnsi="Times New Roman" w:cs="Times New Roman"/>
        </w:rPr>
        <w:t xml:space="preserve">- Intelektualne i osobne usluge utrošeno je </w:t>
      </w:r>
      <w:r w:rsidR="00DE1286">
        <w:rPr>
          <w:rFonts w:ascii="Times New Roman" w:hAnsi="Times New Roman" w:cs="Times New Roman"/>
        </w:rPr>
        <w:t xml:space="preserve">2.063.229,95 </w:t>
      </w:r>
      <w:r>
        <w:rPr>
          <w:rFonts w:ascii="Times New Roman" w:hAnsi="Times New Roman" w:cs="Times New Roman"/>
        </w:rPr>
        <w:t xml:space="preserve"> kuna odnosno </w:t>
      </w:r>
      <w:r w:rsidR="00DE1286">
        <w:rPr>
          <w:rFonts w:ascii="Times New Roman" w:hAnsi="Times New Roman" w:cs="Times New Roman"/>
        </w:rPr>
        <w:t>66</w:t>
      </w:r>
      <w:r>
        <w:rPr>
          <w:rFonts w:ascii="Times New Roman" w:hAnsi="Times New Roman" w:cs="Times New Roman"/>
        </w:rPr>
        <w:t xml:space="preserve">% više u odnosu na proteklu godinu. </w:t>
      </w:r>
      <w:r w:rsidR="00DE1286">
        <w:rPr>
          <w:rFonts w:ascii="Times New Roman" w:hAnsi="Times New Roman" w:cs="Times New Roman"/>
        </w:rPr>
        <w:t>Kod proračuna n</w:t>
      </w:r>
      <w:r>
        <w:rPr>
          <w:rFonts w:ascii="Times New Roman" w:hAnsi="Times New Roman" w:cs="Times New Roman"/>
        </w:rPr>
        <w:t>avedena skupina rashoda sastoji se od:</w:t>
      </w:r>
    </w:p>
    <w:p w:rsidR="004C3BD8" w:rsidRPr="00D77896"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68.779,46</w:t>
      </w:r>
      <w:r w:rsidRPr="00041CE3">
        <w:rPr>
          <w:rFonts w:ascii="Times New Roman" w:hAnsi="Times New Roman" w:cs="Times New Roman"/>
        </w:rPr>
        <w:t xml:space="preserve"> autorski honorar ( </w:t>
      </w:r>
      <w:r>
        <w:rPr>
          <w:rFonts w:ascii="Times New Roman" w:hAnsi="Times New Roman" w:cs="Times New Roman"/>
        </w:rPr>
        <w:t>Marinsko kulturno ljeto)</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455.375,00 geodetsko katastarske usluge</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438.385,16 usluge odvjetnika i pravnih savjetnika</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190.248,02</w:t>
      </w:r>
      <w:r w:rsidRPr="00D77896">
        <w:rPr>
          <w:rFonts w:ascii="Times New Roman" w:hAnsi="Times New Roman" w:cs="Times New Roman"/>
        </w:rPr>
        <w:t xml:space="preserve"> savjetnici načelnika </w:t>
      </w:r>
    </w:p>
    <w:p w:rsidR="004C3BD8" w:rsidRPr="00D77896" w:rsidRDefault="00244487" w:rsidP="004C3BD8">
      <w:pPr>
        <w:pStyle w:val="Bezproreda"/>
        <w:numPr>
          <w:ilvl w:val="0"/>
          <w:numId w:val="5"/>
        </w:numPr>
        <w:rPr>
          <w:rFonts w:ascii="Times New Roman" w:hAnsi="Times New Roman" w:cs="Times New Roman"/>
        </w:rPr>
      </w:pPr>
      <w:r>
        <w:rPr>
          <w:rFonts w:ascii="Times New Roman" w:hAnsi="Times New Roman" w:cs="Times New Roman"/>
        </w:rPr>
        <w:t>419.065,00</w:t>
      </w:r>
      <w:r w:rsidR="004C3BD8" w:rsidRPr="00D77896">
        <w:rPr>
          <w:rFonts w:ascii="Times New Roman" w:hAnsi="Times New Roman" w:cs="Times New Roman"/>
        </w:rPr>
        <w:t xml:space="preserve"> usluge nadzora</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185.750,00 geotehnički i istražni radovi na obali Poljica</w:t>
      </w:r>
    </w:p>
    <w:p w:rsidR="004C3BD8" w:rsidRPr="00244487" w:rsidRDefault="004C3BD8" w:rsidP="00244487">
      <w:pPr>
        <w:pStyle w:val="Bezproreda"/>
        <w:numPr>
          <w:ilvl w:val="0"/>
          <w:numId w:val="5"/>
        </w:numPr>
        <w:rPr>
          <w:rFonts w:ascii="Times New Roman" w:hAnsi="Times New Roman" w:cs="Times New Roman"/>
        </w:rPr>
      </w:pPr>
      <w:r>
        <w:rPr>
          <w:rFonts w:ascii="Times New Roman" w:hAnsi="Times New Roman" w:cs="Times New Roman"/>
        </w:rPr>
        <w:t xml:space="preserve">  </w:t>
      </w:r>
      <w:r w:rsidR="00244487">
        <w:rPr>
          <w:rFonts w:ascii="Times New Roman" w:hAnsi="Times New Roman" w:cs="Times New Roman"/>
        </w:rPr>
        <w:t>54.009,39</w:t>
      </w:r>
      <w:r w:rsidRPr="00244487">
        <w:rPr>
          <w:rFonts w:ascii="Times New Roman" w:hAnsi="Times New Roman" w:cs="Times New Roman"/>
        </w:rPr>
        <w:t xml:space="preserve"> konzultantske i savjetodavne usluge</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12.000,00 provođenje javne nabave Kegalj</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24.982,76 troškovi službeničkog suda</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4.250,00 eko adria-prijedlog odluke o načinu pružanja javne usluge sakupljanja otpada</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w:t>
      </w:r>
      <w:r w:rsidR="009A2625">
        <w:rPr>
          <w:rFonts w:ascii="Times New Roman" w:hAnsi="Times New Roman" w:cs="Times New Roman"/>
        </w:rPr>
        <w:t>12.875,00</w:t>
      </w:r>
      <w:r>
        <w:rPr>
          <w:rFonts w:ascii="Times New Roman" w:hAnsi="Times New Roman" w:cs="Times New Roman"/>
        </w:rPr>
        <w:t>,00 Alfa atest. Usluge zaštite od požara, zaštita na radu i zaštita okoliša</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24.934,50 Izrada plana upravljanja i raspolaganja imovinom i izrada strategije upravljanja imovinom</w:t>
      </w:r>
    </w:p>
    <w:p w:rsidR="004C3BD8" w:rsidRDefault="004C3BD8" w:rsidP="004C3BD8">
      <w:pPr>
        <w:pStyle w:val="Bezproreda"/>
        <w:numPr>
          <w:ilvl w:val="0"/>
          <w:numId w:val="5"/>
        </w:numPr>
        <w:rPr>
          <w:rFonts w:ascii="Times New Roman" w:hAnsi="Times New Roman" w:cs="Times New Roman"/>
        </w:rPr>
      </w:pPr>
      <w:r>
        <w:rPr>
          <w:rFonts w:ascii="Times New Roman" w:hAnsi="Times New Roman" w:cs="Times New Roman"/>
        </w:rPr>
        <w:t xml:space="preserve">    1.000,00- troškovi vještva</w:t>
      </w:r>
    </w:p>
    <w:p w:rsidR="009A2625" w:rsidRDefault="009A2625" w:rsidP="004C3BD8">
      <w:pPr>
        <w:pStyle w:val="Bezproreda"/>
        <w:numPr>
          <w:ilvl w:val="0"/>
          <w:numId w:val="5"/>
        </w:numPr>
        <w:rPr>
          <w:rFonts w:ascii="Times New Roman" w:hAnsi="Times New Roman" w:cs="Times New Roman"/>
        </w:rPr>
      </w:pPr>
      <w:r>
        <w:rPr>
          <w:rFonts w:ascii="Times New Roman" w:hAnsi="Times New Roman" w:cs="Times New Roman"/>
        </w:rPr>
        <w:t>90.000,00  arheološko istraživanje na prostoru ispred sjeveroistočnog dijela kule Marina</w:t>
      </w:r>
    </w:p>
    <w:p w:rsidR="00DE1286" w:rsidRDefault="00DE1286" w:rsidP="00DE1286">
      <w:pPr>
        <w:pStyle w:val="Bezproreda"/>
        <w:ind w:left="720"/>
        <w:rPr>
          <w:rFonts w:ascii="Times New Roman" w:hAnsi="Times New Roman" w:cs="Times New Roman"/>
        </w:rPr>
      </w:pPr>
      <w:r>
        <w:rPr>
          <w:rFonts w:ascii="Times New Roman" w:hAnsi="Times New Roman" w:cs="Times New Roman"/>
        </w:rPr>
        <w:t>Na proračunskog korisnika otpada 42.383,06 kuna koji se odnose na ugovore o djelu, troškove vještačenja djece, usluge zaštite na radu i zaštite od požara.</w:t>
      </w:r>
    </w:p>
    <w:p w:rsidR="00DE1286" w:rsidRDefault="00DE1286" w:rsidP="00DE1286">
      <w:pPr>
        <w:pStyle w:val="Bezproreda"/>
        <w:numPr>
          <w:ilvl w:val="0"/>
          <w:numId w:val="11"/>
        </w:numPr>
        <w:rPr>
          <w:rFonts w:ascii="Times New Roman" w:hAnsi="Times New Roman" w:cs="Times New Roman"/>
        </w:rPr>
      </w:pPr>
      <w:r w:rsidRPr="00DE1286">
        <w:rPr>
          <w:rFonts w:ascii="Times New Roman" w:hAnsi="Times New Roman" w:cs="Times New Roman"/>
          <w:b/>
          <w:bCs/>
        </w:rPr>
        <w:t>3238</w:t>
      </w:r>
      <w:r>
        <w:rPr>
          <w:rFonts w:ascii="Times New Roman" w:hAnsi="Times New Roman" w:cs="Times New Roman"/>
        </w:rPr>
        <w:t>- Računalne usluge bilježe znatno veći rast u odnosu na proteklu godinu. Od ukupno utrošenih 115.225,71 kunu, 13.0852,46  se odnosi na proračunskog korisnika a 102.143,25 kuna se odnosi na proračun. Razlog povećanja je kod proračuna koji u 2021 godini na ovoj skupini računa nije imao troškova zbog knjiženja ove vrste rashoda (održavanje računalnog programa) u skupini 3232</w:t>
      </w:r>
      <w:r w:rsidR="00303C32">
        <w:rPr>
          <w:rFonts w:ascii="Times New Roman" w:hAnsi="Times New Roman" w:cs="Times New Roman"/>
        </w:rPr>
        <w:t>.</w:t>
      </w:r>
    </w:p>
    <w:p w:rsidR="005646E5" w:rsidRDefault="005646E5" w:rsidP="00FD3935">
      <w:pPr>
        <w:pStyle w:val="Bezproreda"/>
        <w:numPr>
          <w:ilvl w:val="0"/>
          <w:numId w:val="11"/>
        </w:numPr>
        <w:rPr>
          <w:rFonts w:ascii="Times New Roman" w:hAnsi="Times New Roman" w:cs="Times New Roman"/>
        </w:rPr>
      </w:pPr>
      <w:r w:rsidRPr="00303C32">
        <w:rPr>
          <w:rFonts w:ascii="Times New Roman" w:hAnsi="Times New Roman" w:cs="Times New Roman"/>
          <w:b/>
          <w:bCs/>
        </w:rPr>
        <w:t>3239-</w:t>
      </w:r>
      <w:r>
        <w:rPr>
          <w:rFonts w:ascii="Times New Roman" w:hAnsi="Times New Roman" w:cs="Times New Roman"/>
        </w:rPr>
        <w:t xml:space="preserve"> Ostale usluge utrošeno je </w:t>
      </w:r>
      <w:r w:rsidR="00303C32">
        <w:rPr>
          <w:rFonts w:ascii="Times New Roman" w:hAnsi="Times New Roman" w:cs="Times New Roman"/>
        </w:rPr>
        <w:t>121,7</w:t>
      </w:r>
      <w:r>
        <w:rPr>
          <w:rFonts w:ascii="Times New Roman" w:hAnsi="Times New Roman" w:cs="Times New Roman"/>
        </w:rPr>
        <w:t>% više u odnosu na proteklu godinu.</w:t>
      </w:r>
      <w:r w:rsidR="00303C32">
        <w:rPr>
          <w:rFonts w:ascii="Times New Roman" w:hAnsi="Times New Roman" w:cs="Times New Roman"/>
        </w:rPr>
        <w:t xml:space="preserve"> Od ukupnih 124.279,37 kuna , 614.076,15 se odnosi na proračun a 7.528,22 kune na proračunskog korisnika. Kod proračuna </w:t>
      </w:r>
      <w:r>
        <w:rPr>
          <w:rFonts w:ascii="Times New Roman" w:hAnsi="Times New Roman" w:cs="Times New Roman"/>
        </w:rPr>
        <w:t xml:space="preserve"> ukupnih 614.076,15 kuna:</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2.834,53 se odnosi na usluge pri registraciji vozila</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35.687,50 se odnosi na usluge čišćenja i pranja</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5.000,00 se odnosi na usluge čuvanja imovine i osoba (Marinsko kulturno ljeto)</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147.406,36 se odnosi na usluge naplate Porezna uprava (naplata 1% i 5% )</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299.912,00 plaćeno je Gradu Trogiru za korištenje odlagališta otpada Vučje brdo</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10.312,98 se odnosi na plaćanje idejnog rješenja krajobrazne arhitekture, plaćanje majica za djecu za dječju hileju, i izrada kamene ploče</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t xml:space="preserve">     6.850,00 prijenos sredstava OŠ Ivan Duknović</w:t>
      </w:r>
    </w:p>
    <w:p w:rsidR="005646E5" w:rsidRDefault="005646E5" w:rsidP="005646E5">
      <w:pPr>
        <w:pStyle w:val="Bezproreda"/>
        <w:numPr>
          <w:ilvl w:val="0"/>
          <w:numId w:val="5"/>
        </w:numPr>
        <w:rPr>
          <w:rFonts w:ascii="Times New Roman" w:hAnsi="Times New Roman" w:cs="Times New Roman"/>
        </w:rPr>
      </w:pPr>
      <w:r>
        <w:rPr>
          <w:rFonts w:ascii="Times New Roman" w:hAnsi="Times New Roman" w:cs="Times New Roman"/>
        </w:rPr>
        <w:lastRenderedPageBreak/>
        <w:t xml:space="preserve">     6.213,00 na plaćanje smještaja za policajca u tijeku sezone</w:t>
      </w:r>
    </w:p>
    <w:p w:rsidR="00306F32" w:rsidRDefault="005646E5" w:rsidP="005646E5">
      <w:pPr>
        <w:pStyle w:val="Bezproreda"/>
        <w:ind w:left="1080"/>
        <w:rPr>
          <w:rFonts w:ascii="Times New Roman" w:hAnsi="Times New Roman" w:cs="Times New Roman"/>
        </w:rPr>
      </w:pPr>
      <w:r>
        <w:rPr>
          <w:rFonts w:ascii="Times New Roman" w:hAnsi="Times New Roman" w:cs="Times New Roman"/>
        </w:rPr>
        <w:t>99.859,78 se odnosi na troškove Marinskog kulturnog ljeta i proslave Dana Općine (nastup Jole, smještaj, cvijeće, hrvatsko društvo skladatelja, vatromet</w:t>
      </w:r>
    </w:p>
    <w:p w:rsidR="00303C32" w:rsidRDefault="00303C32" w:rsidP="00303C32">
      <w:pPr>
        <w:pStyle w:val="Bezproreda"/>
        <w:rPr>
          <w:rFonts w:ascii="Times New Roman" w:hAnsi="Times New Roman" w:cs="Times New Roman"/>
        </w:rPr>
      </w:pPr>
      <w:r>
        <w:rPr>
          <w:rFonts w:ascii="Times New Roman" w:hAnsi="Times New Roman" w:cs="Times New Roman"/>
        </w:rPr>
        <w:tab/>
        <w:t xml:space="preserve">Proračunski korisnik je 7.528,22 kune utrošio na troškove crpljenja septičke jame, servis </w:t>
      </w:r>
    </w:p>
    <w:p w:rsidR="00303C32" w:rsidRDefault="00303C32" w:rsidP="00303C32">
      <w:pPr>
        <w:pStyle w:val="Bezproreda"/>
        <w:rPr>
          <w:rFonts w:ascii="Times New Roman" w:hAnsi="Times New Roman" w:cs="Times New Roman"/>
        </w:rPr>
      </w:pPr>
      <w:r>
        <w:rPr>
          <w:rFonts w:ascii="Times New Roman" w:hAnsi="Times New Roman" w:cs="Times New Roman"/>
        </w:rPr>
        <w:t>Vatrogasnih aparata i nadzor 24-satni sustav vatrodojave.</w:t>
      </w:r>
    </w:p>
    <w:p w:rsidR="00303C32" w:rsidRDefault="00303C32" w:rsidP="00FA4609">
      <w:pPr>
        <w:pStyle w:val="Bezproreda"/>
        <w:rPr>
          <w:rFonts w:ascii="Times New Roman" w:hAnsi="Times New Roman" w:cs="Times New Roman"/>
        </w:rPr>
      </w:pPr>
      <w:r w:rsidRPr="00303C32">
        <w:rPr>
          <w:rFonts w:ascii="Times New Roman" w:hAnsi="Times New Roman" w:cs="Times New Roman"/>
          <w:b/>
          <w:bCs/>
        </w:rPr>
        <w:t xml:space="preserve">33. </w:t>
      </w:r>
      <w:r w:rsidRPr="00303C32">
        <w:rPr>
          <w:rFonts w:ascii="Times New Roman" w:hAnsi="Times New Roman" w:cs="Times New Roman"/>
          <w:b/>
          <w:bCs/>
        </w:rPr>
        <w:tab/>
        <w:t>3292</w:t>
      </w:r>
      <w:r>
        <w:rPr>
          <w:rFonts w:ascii="Times New Roman" w:hAnsi="Times New Roman" w:cs="Times New Roman"/>
        </w:rPr>
        <w:t>-Premije osiguranja Od ukupno prikazanih 32.837,40 kuna 9.831,20 kuna se odnosi na proračunskog korisnika a 23.006,20 kuna na proračun.</w:t>
      </w:r>
    </w:p>
    <w:p w:rsidR="00303C32" w:rsidRDefault="00303C32" w:rsidP="00FA4609">
      <w:pPr>
        <w:pStyle w:val="Bezproreda"/>
        <w:rPr>
          <w:rFonts w:ascii="Times New Roman" w:hAnsi="Times New Roman" w:cs="Times New Roman"/>
        </w:rPr>
      </w:pPr>
      <w:r w:rsidRPr="00303C32">
        <w:rPr>
          <w:rFonts w:ascii="Times New Roman" w:hAnsi="Times New Roman" w:cs="Times New Roman"/>
          <w:b/>
          <w:bCs/>
        </w:rPr>
        <w:t>34.</w:t>
      </w:r>
      <w:r>
        <w:rPr>
          <w:rFonts w:ascii="Times New Roman" w:hAnsi="Times New Roman" w:cs="Times New Roman"/>
        </w:rPr>
        <w:tab/>
      </w:r>
      <w:r w:rsidR="00FA4609">
        <w:rPr>
          <w:rFonts w:ascii="Times New Roman" w:hAnsi="Times New Roman" w:cs="Times New Roman"/>
        </w:rPr>
        <w:t xml:space="preserve"> </w:t>
      </w:r>
      <w:r w:rsidR="00FA4609" w:rsidRPr="00303C32">
        <w:rPr>
          <w:rFonts w:ascii="Times New Roman" w:hAnsi="Times New Roman" w:cs="Times New Roman"/>
          <w:b/>
          <w:bCs/>
        </w:rPr>
        <w:t>3293</w:t>
      </w:r>
      <w:r w:rsidR="00FA4609">
        <w:rPr>
          <w:rFonts w:ascii="Times New Roman" w:hAnsi="Times New Roman" w:cs="Times New Roman"/>
        </w:rPr>
        <w:t xml:space="preserve">- Reprezentacija – bilježi rast u ostvarenju od </w:t>
      </w:r>
      <w:r>
        <w:rPr>
          <w:rFonts w:ascii="Times New Roman" w:hAnsi="Times New Roman" w:cs="Times New Roman"/>
        </w:rPr>
        <w:t>32,40</w:t>
      </w:r>
      <w:r w:rsidR="00FA4609">
        <w:rPr>
          <w:rFonts w:ascii="Times New Roman" w:hAnsi="Times New Roman" w:cs="Times New Roman"/>
        </w:rPr>
        <w:t>% u odnosu na proteklu godinu.</w:t>
      </w:r>
    </w:p>
    <w:p w:rsidR="00303C32" w:rsidRDefault="00303C32" w:rsidP="00FA4609">
      <w:pPr>
        <w:pStyle w:val="Bezproreda"/>
        <w:rPr>
          <w:rFonts w:ascii="Times New Roman" w:hAnsi="Times New Roman" w:cs="Times New Roman"/>
        </w:rPr>
      </w:pPr>
      <w:r>
        <w:rPr>
          <w:rFonts w:ascii="Times New Roman" w:hAnsi="Times New Roman" w:cs="Times New Roman"/>
        </w:rPr>
        <w:t>Na proračun se odnosi 122.681,15 kuna r</w:t>
      </w:r>
      <w:r w:rsidR="00FA4609">
        <w:rPr>
          <w:rFonts w:ascii="Times New Roman" w:hAnsi="Times New Roman" w:cs="Times New Roman"/>
        </w:rPr>
        <w:t>azlog je popuštanje mjera i održavanje marinskog kulturnog ljeta te različitih sportskih manifestacija</w:t>
      </w:r>
      <w:r>
        <w:rPr>
          <w:rFonts w:ascii="Times New Roman" w:hAnsi="Times New Roman" w:cs="Times New Roman"/>
        </w:rPr>
        <w:t xml:space="preserve"> a na proračunskog korisnika 1.598,22 kune.</w:t>
      </w:r>
    </w:p>
    <w:p w:rsidR="00FA4609" w:rsidRDefault="00303C32" w:rsidP="00FA4609">
      <w:pPr>
        <w:pStyle w:val="Bezproreda"/>
        <w:rPr>
          <w:rFonts w:ascii="Times New Roman" w:hAnsi="Times New Roman" w:cs="Times New Roman"/>
        </w:rPr>
      </w:pPr>
      <w:r>
        <w:rPr>
          <w:rFonts w:ascii="Times New Roman" w:hAnsi="Times New Roman" w:cs="Times New Roman"/>
          <w:b/>
          <w:bCs/>
        </w:rPr>
        <w:t>35</w:t>
      </w:r>
      <w:r>
        <w:rPr>
          <w:rFonts w:ascii="Times New Roman" w:hAnsi="Times New Roman" w:cs="Times New Roman"/>
          <w:b/>
          <w:bCs/>
        </w:rPr>
        <w:tab/>
      </w:r>
      <w:r w:rsidR="00FA4609" w:rsidRPr="00124BAC">
        <w:rPr>
          <w:rFonts w:ascii="Times New Roman" w:hAnsi="Times New Roman" w:cs="Times New Roman"/>
          <w:b/>
          <w:bCs/>
        </w:rPr>
        <w:t>3299</w:t>
      </w:r>
      <w:r w:rsidR="00FA4609">
        <w:rPr>
          <w:rFonts w:ascii="Times New Roman" w:hAnsi="Times New Roman" w:cs="Times New Roman"/>
        </w:rPr>
        <w:t>- Ostali nespomenuti rashodi poslovanja</w:t>
      </w:r>
      <w:r w:rsidR="00124BAC">
        <w:rPr>
          <w:rFonts w:ascii="Times New Roman" w:hAnsi="Times New Roman" w:cs="Times New Roman"/>
        </w:rPr>
        <w:t>. Od ukupnih 110.784,18 kuna, 106.009,18 se odnosi na proračun a 4.775,00 na proračunskog korisnika. Proračun je utrošio 26.358,58 kuna na troškove protokola, 46.061,25 poticajna naknada za smanjenje količine miješanog komunalnog otpada, plaćeni su poklon paketi za djecu za sv. Nikolu, nabavljena su drva za ogrijev za socijalno ugrožene branitelje sa područja Općine. Proračunski korisnik je unutar ostalih nespomenutih rashoda poslovanja evidentirao brze antigenske testove za djelatnice, prijevoz djece na izlet i plaćanje fininih certifikata.</w:t>
      </w:r>
    </w:p>
    <w:p w:rsidR="00FA4609" w:rsidRDefault="00124BAC" w:rsidP="00124BAC">
      <w:pPr>
        <w:pStyle w:val="Bezproreda"/>
        <w:rPr>
          <w:rFonts w:ascii="Times New Roman" w:hAnsi="Times New Roman" w:cs="Times New Roman"/>
        </w:rPr>
      </w:pPr>
      <w:r w:rsidRPr="00124BAC">
        <w:rPr>
          <w:rFonts w:ascii="Times New Roman" w:hAnsi="Times New Roman" w:cs="Times New Roman"/>
          <w:b/>
          <w:bCs/>
        </w:rPr>
        <w:t xml:space="preserve">36.-       </w:t>
      </w:r>
      <w:r w:rsidR="00FA4609" w:rsidRPr="00124BAC">
        <w:rPr>
          <w:rFonts w:ascii="Times New Roman" w:hAnsi="Times New Roman" w:cs="Times New Roman"/>
          <w:b/>
          <w:bCs/>
        </w:rPr>
        <w:t>3433</w:t>
      </w:r>
      <w:r w:rsidR="00FA4609">
        <w:rPr>
          <w:rFonts w:ascii="Times New Roman" w:hAnsi="Times New Roman" w:cs="Times New Roman"/>
        </w:rPr>
        <w:t>- Zatezne kamate- rashod za zatezne kamate puno je viši u odnosu na isto razdoblje protekle godine iz razloga već objašnjenog u bilješki broj 21. Krajem 2021.godine Općina je dobila sudsku presudu po kojoj je komunalnom poduzeću Adriatic Blizna morala platiti račune za odvoz otpada uz kontejnere iz 2008.godine. po presudi Pž2049/2021 Općina Marina je morala platiti 568.939,93 kune, osim ovih  troškova unutar zateznih kamata plaćene su i zatezne kamate za troškove službeničkog suda.</w:t>
      </w:r>
      <w:r>
        <w:rPr>
          <w:rFonts w:ascii="Times New Roman" w:hAnsi="Times New Roman" w:cs="Times New Roman"/>
        </w:rPr>
        <w:t xml:space="preserve"> Od ukupno evidentiranih 594.180,63 kune, 594.170,89 kuna se odnosi na proračun a 9,64 kune se odnosi na proračunskog korisnika.</w:t>
      </w:r>
    </w:p>
    <w:p w:rsidR="00387B8A" w:rsidRDefault="00124BAC" w:rsidP="00124BAC">
      <w:pPr>
        <w:pStyle w:val="Bezproreda"/>
        <w:rPr>
          <w:rFonts w:ascii="Times New Roman" w:hAnsi="Times New Roman" w:cs="Times New Roman"/>
        </w:rPr>
      </w:pPr>
      <w:r w:rsidRPr="00124BAC">
        <w:rPr>
          <w:rFonts w:ascii="Times New Roman" w:hAnsi="Times New Roman" w:cs="Times New Roman"/>
          <w:b/>
          <w:bCs/>
        </w:rPr>
        <w:t>37</w:t>
      </w:r>
      <w:r>
        <w:rPr>
          <w:rFonts w:ascii="Times New Roman" w:hAnsi="Times New Roman" w:cs="Times New Roman"/>
        </w:rPr>
        <w:t xml:space="preserve">.-      </w:t>
      </w:r>
      <w:r w:rsidR="00387B8A">
        <w:rPr>
          <w:rFonts w:ascii="Times New Roman" w:hAnsi="Times New Roman" w:cs="Times New Roman"/>
        </w:rPr>
        <w:t xml:space="preserve">3722-Naknade građanima i kućanstvima u naravi bilježe rast u odnosu na proteklu godinu od 75,5%.  Odnosi se na sufinanciranje prijevoza učenika srednjih škola u iznosu od 25% te sufinanciranje prijevoza studenata u iznosu od 50%. U 2022. godini osim sufinanciranja prijevoza učenicima i studentima na koje je utrošeno 222.276,90 kuna , Općina Marina proračunskom korisniku prenosi mjesečno sufinanciranje za roditelje za više djece pa je tako za 2022.godinu taj iznos 95.892,50 kuna te smo platili osnovnoj školi prehranu za jedno dijete </w:t>
      </w:r>
      <w:r w:rsidR="004F455D">
        <w:rPr>
          <w:rFonts w:ascii="Times New Roman" w:hAnsi="Times New Roman" w:cs="Times New Roman"/>
        </w:rPr>
        <w:t>u iznosu od 2.848,00 kuna.</w:t>
      </w:r>
    </w:p>
    <w:p w:rsidR="0025471C" w:rsidRDefault="00124BAC" w:rsidP="00124BAC">
      <w:pPr>
        <w:pStyle w:val="Bezproreda"/>
        <w:rPr>
          <w:rFonts w:ascii="Times New Roman" w:hAnsi="Times New Roman" w:cs="Times New Roman"/>
        </w:rPr>
      </w:pPr>
      <w:r w:rsidRPr="00124BAC">
        <w:rPr>
          <w:rFonts w:ascii="Times New Roman" w:hAnsi="Times New Roman" w:cs="Times New Roman"/>
          <w:b/>
          <w:bCs/>
        </w:rPr>
        <w:t>38</w:t>
      </w:r>
      <w:r>
        <w:rPr>
          <w:rFonts w:ascii="Times New Roman" w:hAnsi="Times New Roman" w:cs="Times New Roman"/>
        </w:rPr>
        <w:t xml:space="preserve">.-     </w:t>
      </w:r>
      <w:r w:rsidR="0025471C">
        <w:rPr>
          <w:rFonts w:ascii="Times New Roman" w:hAnsi="Times New Roman" w:cs="Times New Roman"/>
        </w:rPr>
        <w:t xml:space="preserve">3811-Tekuće donacije u novcu – odnose se na tekuće donacije vjerskim zajednicama, političkim strankama, udrugama građana na temelju javnog natječaja za dodjelu sredstava u kulturi, sportu i civilnom društvu, dobrovoljnom vatrogasnom društvu. </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1</w:t>
      </w:r>
      <w:r w:rsidR="00AF5120">
        <w:rPr>
          <w:rFonts w:ascii="Times New Roman" w:hAnsi="Times New Roman" w:cs="Times New Roman"/>
        </w:rPr>
        <w:t>7</w:t>
      </w:r>
      <w:r>
        <w:rPr>
          <w:rFonts w:ascii="Times New Roman" w:hAnsi="Times New Roman" w:cs="Times New Roman"/>
        </w:rPr>
        <w:t>.890,00 kuna odnosi se na Župu Sv.Jakova Marina</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105.000,00 kuna odnosi se na sufinanciranje udruga iz oblasti kulture</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247.327,48 kuna odnosi se na sufinanciranje udruga iz oblasti sporta</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87.000,00 kuna odnosi se na sufinanciranje udruga iz oblasti civilnog društva</w:t>
      </w:r>
    </w:p>
    <w:p w:rsidR="0025471C" w:rsidRDefault="0025471C" w:rsidP="0025471C">
      <w:pPr>
        <w:pStyle w:val="Bezproreda"/>
        <w:ind w:left="1080"/>
        <w:rPr>
          <w:rFonts w:ascii="Times New Roman" w:hAnsi="Times New Roman" w:cs="Times New Roman"/>
        </w:rPr>
      </w:pPr>
      <w:r>
        <w:rPr>
          <w:rFonts w:ascii="Times New Roman" w:hAnsi="Times New Roman" w:cs="Times New Roman"/>
        </w:rPr>
        <w:t xml:space="preserve"> 28.000,00 kuna odnosi ne na prijenos TOMSu Trogir</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604.994,68 odnosi se na tekuće donacije dobrovoljnom vatrogasnom društvu Marina</w:t>
      </w:r>
    </w:p>
    <w:p w:rsidR="0025471C" w:rsidRDefault="0025471C" w:rsidP="0025471C">
      <w:pPr>
        <w:pStyle w:val="Bezproreda"/>
        <w:numPr>
          <w:ilvl w:val="0"/>
          <w:numId w:val="5"/>
        </w:numPr>
        <w:rPr>
          <w:rFonts w:ascii="Times New Roman" w:hAnsi="Times New Roman" w:cs="Times New Roman"/>
        </w:rPr>
      </w:pPr>
      <w:r>
        <w:rPr>
          <w:rFonts w:ascii="Times New Roman" w:hAnsi="Times New Roman" w:cs="Times New Roman"/>
        </w:rPr>
        <w:t xml:space="preserve">  60.500,00 odnosi se na tekuće donacije političkim strankama i nezavisnim vijećnicima koji sudjeluju u općinskom vijeću</w:t>
      </w:r>
    </w:p>
    <w:p w:rsidR="00AF5120" w:rsidRDefault="00AF5120" w:rsidP="0025471C">
      <w:pPr>
        <w:pStyle w:val="Bezproreda"/>
        <w:numPr>
          <w:ilvl w:val="0"/>
          <w:numId w:val="5"/>
        </w:numPr>
        <w:rPr>
          <w:rFonts w:ascii="Times New Roman" w:hAnsi="Times New Roman" w:cs="Times New Roman"/>
        </w:rPr>
      </w:pPr>
      <w:r>
        <w:rPr>
          <w:rFonts w:ascii="Times New Roman" w:hAnsi="Times New Roman" w:cs="Times New Roman"/>
        </w:rPr>
        <w:t>87.256,00 crvenom križu Trogir</w:t>
      </w:r>
    </w:p>
    <w:p w:rsidR="00AF5120" w:rsidRDefault="00AF5120" w:rsidP="0025471C">
      <w:pPr>
        <w:pStyle w:val="Bezproreda"/>
        <w:numPr>
          <w:ilvl w:val="0"/>
          <w:numId w:val="5"/>
        </w:numPr>
        <w:rPr>
          <w:rFonts w:ascii="Times New Roman" w:hAnsi="Times New Roman" w:cs="Times New Roman"/>
        </w:rPr>
      </w:pPr>
      <w:r>
        <w:rPr>
          <w:rFonts w:ascii="Times New Roman" w:hAnsi="Times New Roman" w:cs="Times New Roman"/>
        </w:rPr>
        <w:t>50.000,00 Hrvatskoj gorskoj službi spašavanja Split</w:t>
      </w:r>
    </w:p>
    <w:p w:rsidR="0025471C" w:rsidRDefault="00AF5120" w:rsidP="0025471C">
      <w:pPr>
        <w:pStyle w:val="Bezproreda"/>
        <w:numPr>
          <w:ilvl w:val="0"/>
          <w:numId w:val="5"/>
        </w:numPr>
        <w:rPr>
          <w:rFonts w:ascii="Times New Roman" w:hAnsi="Times New Roman" w:cs="Times New Roman"/>
        </w:rPr>
      </w:pPr>
      <w:r>
        <w:rPr>
          <w:rFonts w:ascii="Times New Roman" w:hAnsi="Times New Roman" w:cs="Times New Roman"/>
        </w:rPr>
        <w:t>14.500,00</w:t>
      </w:r>
      <w:r w:rsidR="0025471C">
        <w:rPr>
          <w:rFonts w:ascii="Times New Roman" w:hAnsi="Times New Roman" w:cs="Times New Roman"/>
        </w:rPr>
        <w:t xml:space="preserve"> kuna odnosi se na tekuće donacije odlukom načelnika (Hutovo, dječji vrtić Marina za razne programe )</w:t>
      </w:r>
    </w:p>
    <w:p w:rsidR="00387B8A" w:rsidRDefault="00124BAC" w:rsidP="00124BAC">
      <w:pPr>
        <w:pStyle w:val="Bezproreda"/>
        <w:rPr>
          <w:rFonts w:ascii="Times New Roman" w:hAnsi="Times New Roman" w:cs="Times New Roman"/>
        </w:rPr>
      </w:pPr>
      <w:r w:rsidRPr="00124BAC">
        <w:rPr>
          <w:rFonts w:ascii="Times New Roman" w:hAnsi="Times New Roman" w:cs="Times New Roman"/>
          <w:b/>
          <w:bCs/>
        </w:rPr>
        <w:t>39</w:t>
      </w:r>
      <w:r>
        <w:rPr>
          <w:rFonts w:ascii="Times New Roman" w:hAnsi="Times New Roman" w:cs="Times New Roman"/>
        </w:rPr>
        <w:t xml:space="preserve">.-     </w:t>
      </w:r>
      <w:r w:rsidR="00017477">
        <w:rPr>
          <w:rFonts w:ascii="Times New Roman" w:hAnsi="Times New Roman" w:cs="Times New Roman"/>
        </w:rPr>
        <w:t>3822- Kapitalne donacije odnosi se na kapitalnu donaciju komunalnom poduzeću u vlasništvu Općine za nabavku vozila.</w:t>
      </w:r>
    </w:p>
    <w:p w:rsidR="00011761" w:rsidRDefault="00124BAC" w:rsidP="00124BAC">
      <w:pPr>
        <w:pStyle w:val="Bezproreda"/>
        <w:rPr>
          <w:rFonts w:ascii="Times New Roman" w:hAnsi="Times New Roman" w:cs="Times New Roman"/>
        </w:rPr>
      </w:pPr>
      <w:r w:rsidRPr="00124BAC">
        <w:rPr>
          <w:rFonts w:ascii="Times New Roman" w:hAnsi="Times New Roman" w:cs="Times New Roman"/>
          <w:b/>
          <w:bCs/>
        </w:rPr>
        <w:t>40</w:t>
      </w:r>
      <w:r>
        <w:rPr>
          <w:rFonts w:ascii="Times New Roman" w:hAnsi="Times New Roman" w:cs="Times New Roman"/>
        </w:rPr>
        <w:t xml:space="preserve">.-     </w:t>
      </w:r>
      <w:r w:rsidR="00011761">
        <w:rPr>
          <w:rFonts w:ascii="Times New Roman" w:hAnsi="Times New Roman" w:cs="Times New Roman"/>
        </w:rPr>
        <w:t>4- Rashodi za nabavu nefinancijske imovine ostvareni su u okvirima prošlogodišnjih. Rast je evidentan kod 4214- Ostali građevinski objekti koji bilježe rast od 215,2 %.</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350.000,00 kn utrošeno je na zahtjeve prema vodovodu Šibenik i Split</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547.084,18 kn na izgradnju javne rasvjete</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85.804,13 na izgradnju obale Vinišće</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101.739,25 na uređenje prostora oko mjesnog doma Rastovac</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3.600.046,94 kn na uređenje prometnice i infrastrukture na obali Marina</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249.661,00 na uređenje obale Prališće prema Poljicima</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249.425,56 na uređenje dijela šetnice od Prališća prema Bijelom galebu</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lastRenderedPageBreak/>
        <w:t xml:space="preserve">    39.343,75 na uređenje igrališta za kućne ljubimce i igrališta za djecu</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94.671,25 na uređenje trga Ribarska poljana Marina</w:t>
      </w:r>
    </w:p>
    <w:p w:rsidR="00A14BCF" w:rsidRDefault="00A14BCF" w:rsidP="00A14BCF">
      <w:pPr>
        <w:pStyle w:val="Bezproreda"/>
        <w:numPr>
          <w:ilvl w:val="0"/>
          <w:numId w:val="5"/>
        </w:numPr>
        <w:rPr>
          <w:rFonts w:ascii="Times New Roman" w:hAnsi="Times New Roman" w:cs="Times New Roman"/>
        </w:rPr>
      </w:pPr>
      <w:r>
        <w:rPr>
          <w:rFonts w:ascii="Times New Roman" w:hAnsi="Times New Roman" w:cs="Times New Roman"/>
        </w:rPr>
        <w:t xml:space="preserve">   70.985,00 na uređenje javnih površina Vrsine (lokva i zog za balote)</w:t>
      </w:r>
    </w:p>
    <w:p w:rsidR="00D85DC8" w:rsidRDefault="00D85DC8" w:rsidP="00D85DC8">
      <w:pPr>
        <w:pStyle w:val="Bezproreda"/>
        <w:ind w:left="705"/>
        <w:rPr>
          <w:rFonts w:ascii="Times New Roman" w:hAnsi="Times New Roman" w:cs="Times New Roman"/>
        </w:rPr>
      </w:pPr>
      <w:r w:rsidRPr="00D85DC8">
        <w:rPr>
          <w:rFonts w:ascii="Times New Roman" w:hAnsi="Times New Roman" w:cs="Times New Roman"/>
          <w:b/>
          <w:bCs/>
        </w:rPr>
        <w:t>4227</w:t>
      </w:r>
      <w:r>
        <w:rPr>
          <w:rFonts w:ascii="Times New Roman" w:hAnsi="Times New Roman" w:cs="Times New Roman"/>
        </w:rPr>
        <w:t>- Oprema od ukupno utrošenih 239.813,91 kunu 229.060,01 se odnosi na proračun a   10.753,90 kuna na dječji vrtić Marina.</w:t>
      </w:r>
    </w:p>
    <w:p w:rsidR="00011761" w:rsidRDefault="00D85DC8" w:rsidP="00D85DC8">
      <w:pPr>
        <w:pStyle w:val="Bezproreda"/>
        <w:ind w:left="284"/>
        <w:rPr>
          <w:rFonts w:ascii="Times New Roman" w:hAnsi="Times New Roman" w:cs="Times New Roman"/>
        </w:rPr>
      </w:pPr>
      <w:r w:rsidRPr="00D85DC8">
        <w:rPr>
          <w:rFonts w:ascii="Times New Roman" w:hAnsi="Times New Roman" w:cs="Times New Roman"/>
          <w:b/>
          <w:bCs/>
        </w:rPr>
        <w:t>41</w:t>
      </w:r>
      <w:r>
        <w:rPr>
          <w:rFonts w:ascii="Times New Roman" w:hAnsi="Times New Roman" w:cs="Times New Roman"/>
        </w:rPr>
        <w:t>.</w:t>
      </w:r>
      <w:r w:rsidR="00A829B3">
        <w:rPr>
          <w:rFonts w:ascii="Times New Roman" w:hAnsi="Times New Roman" w:cs="Times New Roman"/>
        </w:rPr>
        <w:t>4263 i 4264 odnose se na izradu projektne dokumentacije :</w:t>
      </w:r>
    </w:p>
    <w:p w:rsidR="00A829B3" w:rsidRDefault="00AB35E9" w:rsidP="00A829B3">
      <w:pPr>
        <w:pStyle w:val="Bezproreda"/>
        <w:numPr>
          <w:ilvl w:val="0"/>
          <w:numId w:val="5"/>
        </w:numPr>
        <w:rPr>
          <w:rFonts w:ascii="Times New Roman" w:hAnsi="Times New Roman" w:cs="Times New Roman"/>
        </w:rPr>
      </w:pPr>
      <w:r>
        <w:rPr>
          <w:rFonts w:ascii="Times New Roman" w:hAnsi="Times New Roman" w:cs="Times New Roman"/>
        </w:rPr>
        <w:t>23.750,00 -izrada dokumentacije za postupak provedbe postupka ocjene o potrebi strateške procjene utjecaja na okoliš za UPU Oštrica – zapad</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150.000,00 uplana društvenih domova za evidentiranje društvenih domova kao komunalne infrastrukture</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24.750,00 uplana groblja Marina</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17.750,00 krajobrazni projekt obala Marina</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16.000,00 izrada glavnog projekta obilaznice Marina sa priključkom na ŽC</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 xml:space="preserve">246.250,00 glavni projekt uređenja zona smještenih u istočnom dijelu obuhvata UPU obalni dio Poljica </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150.000,00 idejni projekt objekata za ispraćaj pokojnika za Pozorac, Mitlo, Svinca i Vinišće</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150.000,00 uplana groblja</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150.000,00 idejni projekt rekonstrukcije i prenamjene darovane kuće Kovilja na obali Marina</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 xml:space="preserve">125.000,00 elaborat zaštite okoliša uz zahtjev za ocjenu o potrebi procjene utjecaja zahvata na okoliš za uređenje obalnog dijela Poljica </w:t>
      </w:r>
    </w:p>
    <w:p w:rsidR="00AB35E9" w:rsidRDefault="00AB35E9" w:rsidP="00A829B3">
      <w:pPr>
        <w:pStyle w:val="Bezproreda"/>
        <w:numPr>
          <w:ilvl w:val="0"/>
          <w:numId w:val="5"/>
        </w:numPr>
        <w:rPr>
          <w:rFonts w:ascii="Times New Roman" w:hAnsi="Times New Roman" w:cs="Times New Roman"/>
        </w:rPr>
      </w:pPr>
      <w:r>
        <w:rPr>
          <w:rFonts w:ascii="Times New Roman" w:hAnsi="Times New Roman" w:cs="Times New Roman"/>
        </w:rPr>
        <w:t>100.000,00 idejno rješenje šetnice Prališće- Poljica</w:t>
      </w:r>
    </w:p>
    <w:p w:rsidR="00600822" w:rsidRDefault="00D85DC8" w:rsidP="00D85DC8">
      <w:pPr>
        <w:pStyle w:val="Bezproreda"/>
        <w:numPr>
          <w:ilvl w:val="0"/>
          <w:numId w:val="15"/>
        </w:numPr>
        <w:rPr>
          <w:rFonts w:ascii="Times New Roman" w:hAnsi="Times New Roman" w:cs="Times New Roman"/>
        </w:rPr>
      </w:pPr>
      <w:r>
        <w:rPr>
          <w:rFonts w:ascii="Times New Roman" w:hAnsi="Times New Roman" w:cs="Times New Roman"/>
        </w:rPr>
        <w:t xml:space="preserve"> </w:t>
      </w:r>
      <w:r w:rsidR="00600822">
        <w:rPr>
          <w:rFonts w:ascii="Times New Roman" w:hAnsi="Times New Roman" w:cs="Times New Roman"/>
        </w:rPr>
        <w:t xml:space="preserve">8422- Primljeni krediti od kreditnih institucija u javnom sektoru </w:t>
      </w:r>
      <w:r w:rsidR="00A30AB3">
        <w:rPr>
          <w:rFonts w:ascii="Times New Roman" w:hAnsi="Times New Roman" w:cs="Times New Roman"/>
        </w:rPr>
        <w:t xml:space="preserve"> odnosi se na primljeni kredit od Erste&amp;steiermarkische bank temeljem Ugovora o kreditu broj 5002244187 (Suglasnost Ministarstva financija od 08.07.2022. KLASA:403-02/22-01/82;URBROJ:513-05-06-22-2) a odnosi se na financiranje kapitalnog projekta Uspostava reciklažnog dvorišta za potrebe Općine Marina radi predfinanciranja EU projekta. Realizacija projekta sufinancira se iz sredstava Europske unije u okviru Mjere 6 „Zaštita okoliša i održivost resursa“ iz podmjere 6.1. „Smanjenje količine otpada koji se odlaže na odlagališta“ temeljem Ugovora o dodjeli bespovratnih sredstava za projekte koji se financiraju iz EU fondova u financijskom razdoblju 2014-2020. broj:KK.06.3.1.16.0074 sklopljenog dana 19.04.2021. između Ministarstva gospodarstva i održivog razvoja , Fonda za zaštitu okoliša i energetsku učinkovitosti i Općine Marina. Kako su radovi na uspostavi reciklažnog dvorišta u tijeku (do kraja godine izvođač je dostavio dvije privremene situacije koje su plaćane iz kredita) Općina Marina evidentirala je primljeni kredit u iznosu 2.314.304,71 kunu</w:t>
      </w:r>
    </w:p>
    <w:p w:rsidR="000E1CA1" w:rsidRDefault="000E1CA1" w:rsidP="00D85DC8">
      <w:pPr>
        <w:pStyle w:val="Bezproreda"/>
        <w:numPr>
          <w:ilvl w:val="0"/>
          <w:numId w:val="15"/>
        </w:numPr>
        <w:rPr>
          <w:rFonts w:ascii="Times New Roman" w:hAnsi="Times New Roman" w:cs="Times New Roman"/>
        </w:rPr>
      </w:pPr>
      <w:r>
        <w:rPr>
          <w:rFonts w:ascii="Times New Roman" w:hAnsi="Times New Roman" w:cs="Times New Roman"/>
        </w:rPr>
        <w:t xml:space="preserve">8471 – Primljeni zajmovi od državnog proračuna odnosi se na </w:t>
      </w:r>
      <w:r w:rsidRPr="000E1CA1">
        <w:rPr>
          <w:rFonts w:ascii="Times New Roman" w:hAnsi="Times New Roman" w:cs="Times New Roman"/>
        </w:rPr>
        <w:t>povrat sredstava namirenja nedostajućih sredstava po godišnjoj prijavi za 2021. godin</w:t>
      </w:r>
      <w:r>
        <w:rPr>
          <w:rFonts w:ascii="Times New Roman" w:hAnsi="Times New Roman" w:cs="Times New Roman"/>
        </w:rPr>
        <w:t>u.</w:t>
      </w:r>
    </w:p>
    <w:p w:rsidR="000E1CA1" w:rsidRDefault="000E1CA1" w:rsidP="00D85DC8">
      <w:pPr>
        <w:pStyle w:val="Bezproreda"/>
        <w:numPr>
          <w:ilvl w:val="0"/>
          <w:numId w:val="15"/>
        </w:numPr>
        <w:rPr>
          <w:rFonts w:ascii="Times New Roman" w:hAnsi="Times New Roman" w:cs="Times New Roman"/>
        </w:rPr>
      </w:pPr>
      <w:r>
        <w:rPr>
          <w:rFonts w:ascii="Times New Roman" w:hAnsi="Times New Roman" w:cs="Times New Roman"/>
        </w:rPr>
        <w:t xml:space="preserve">5422- Otplata glavnice primljenih kredita odnosi se na vraćanje kredita HBORu za izgradnju i opremanje dječjeg vrtića i jaslica Pozorac. Općina Marina je radi financiranja izgradnje i opremanja dječjeg vrtića i jaslica Pozorac 2020. godine sklopila ugovor sa HBORom o kreditu  kako bi mogla zavšiti izgradnju vrtića na iznos od 7.440.000,00 kuna . Kredit se otplaćivao sredstvima od Agencije za plaćanje u poljoprivredi, ribarstvu i ruralnom razvoju temeljem mjere 7.1. pa je tako tijekom 2022.godine kredit u cijelosti otplaćen. Agencija nam je doznačila </w:t>
      </w:r>
      <w:r w:rsidR="0014110C">
        <w:rPr>
          <w:rFonts w:ascii="Times New Roman" w:hAnsi="Times New Roman" w:cs="Times New Roman"/>
        </w:rPr>
        <w:t xml:space="preserve"> 3.768.526,81 kunu a Općina Marina je tijekom godine do posljednje doznake od strane Agencije plaćala mjesečne rate po otplatnom planu 86.995,95 kuna.</w:t>
      </w:r>
    </w:p>
    <w:p w:rsidR="0014110C" w:rsidRDefault="00B17B93" w:rsidP="00B17B93">
      <w:pPr>
        <w:pStyle w:val="Bezproreda"/>
        <w:ind w:left="142"/>
        <w:rPr>
          <w:rFonts w:ascii="Times New Roman" w:hAnsi="Times New Roman" w:cs="Times New Roman"/>
        </w:rPr>
      </w:pPr>
      <w:r w:rsidRPr="00B17B93">
        <w:rPr>
          <w:rFonts w:ascii="Times New Roman" w:hAnsi="Times New Roman" w:cs="Times New Roman"/>
          <w:b/>
          <w:bCs/>
        </w:rPr>
        <w:t>45</w:t>
      </w:r>
      <w:r>
        <w:rPr>
          <w:rFonts w:ascii="Times New Roman" w:hAnsi="Times New Roman" w:cs="Times New Roman"/>
        </w:rPr>
        <w:t xml:space="preserve">.- </w:t>
      </w:r>
      <w:r w:rsidR="0014110C">
        <w:rPr>
          <w:rFonts w:ascii="Times New Roman" w:hAnsi="Times New Roman" w:cs="Times New Roman"/>
        </w:rPr>
        <w:t>5471 Otplata glavnice primljenih zajmova od državnog proračuna odnosi se na otplatu nedostaju</w:t>
      </w:r>
      <w:r w:rsidR="0014110C" w:rsidRPr="00710420">
        <w:rPr>
          <w:rFonts w:ascii="Times New Roman" w:hAnsi="Times New Roman" w:cs="Times New Roman"/>
        </w:rPr>
        <w:t>ćih sredstava po godišnjoj prijavi poreza za 2020.godinu.</w:t>
      </w:r>
    </w:p>
    <w:p w:rsidR="00710420" w:rsidRDefault="00710420" w:rsidP="00B17B93">
      <w:pPr>
        <w:pStyle w:val="Bezproreda"/>
        <w:numPr>
          <w:ilvl w:val="0"/>
          <w:numId w:val="16"/>
        </w:numPr>
        <w:rPr>
          <w:rFonts w:ascii="Times New Roman" w:hAnsi="Times New Roman" w:cs="Times New Roman"/>
        </w:rPr>
      </w:pPr>
      <w:r>
        <w:rPr>
          <w:rFonts w:ascii="Times New Roman" w:hAnsi="Times New Roman" w:cs="Times New Roman"/>
        </w:rPr>
        <w:t xml:space="preserve">Višak prihoda na dan 31.12.2022. iznosi </w:t>
      </w:r>
      <w:r w:rsidR="00530A5F">
        <w:rPr>
          <w:rFonts w:ascii="Times New Roman" w:hAnsi="Times New Roman" w:cs="Times New Roman"/>
        </w:rPr>
        <w:t>1.330.960,83. Višak prihoda kod proračuna je 1.311.152,92 kune a kod proračunskog korisnika je 19.807,91.</w:t>
      </w:r>
      <w:r>
        <w:rPr>
          <w:rFonts w:ascii="Times New Roman" w:hAnsi="Times New Roman" w:cs="Times New Roman"/>
        </w:rPr>
        <w:t xml:space="preserve"> kune</w:t>
      </w:r>
      <w:r w:rsidR="00530A5F">
        <w:rPr>
          <w:rFonts w:ascii="Times New Roman" w:hAnsi="Times New Roman" w:cs="Times New Roman"/>
        </w:rPr>
        <w:t xml:space="preserve"> Kod pror</w:t>
      </w:r>
      <w:r w:rsidR="000960A1">
        <w:rPr>
          <w:rFonts w:ascii="Times New Roman" w:hAnsi="Times New Roman" w:cs="Times New Roman"/>
        </w:rPr>
        <w:t>a</w:t>
      </w:r>
      <w:r w:rsidR="00530A5F">
        <w:rPr>
          <w:rFonts w:ascii="Times New Roman" w:hAnsi="Times New Roman" w:cs="Times New Roman"/>
        </w:rPr>
        <w:t xml:space="preserve">čuna </w:t>
      </w:r>
      <w:r>
        <w:rPr>
          <w:rFonts w:ascii="Times New Roman" w:hAnsi="Times New Roman" w:cs="Times New Roman"/>
        </w:rPr>
        <w:t xml:space="preserve"> se u tom iznosu nalazi i uplata od strane Fonda za zaštitu okoliša za reciklažno dvorište u iznosu od 970.208,55 kuna. Kontaktirali smo banku ali ne možemo započeti sa otplatom kredita kojeg još koristimo (rok korištenja kredita je 31.03.2023.)</w:t>
      </w:r>
    </w:p>
    <w:p w:rsidR="00710420" w:rsidRDefault="00710420" w:rsidP="00B17B93">
      <w:pPr>
        <w:pStyle w:val="Bezproreda"/>
        <w:numPr>
          <w:ilvl w:val="0"/>
          <w:numId w:val="16"/>
        </w:numPr>
        <w:rPr>
          <w:rFonts w:ascii="Times New Roman" w:hAnsi="Times New Roman" w:cs="Times New Roman"/>
        </w:rPr>
      </w:pPr>
      <w:r>
        <w:rPr>
          <w:rFonts w:ascii="Times New Roman" w:hAnsi="Times New Roman" w:cs="Times New Roman"/>
        </w:rPr>
        <w:t xml:space="preserve">19111- Rashodi budućeg razdoblja . Pored pretplata za 2023.godinu na stručne časopise ovdje je evidentirana i uplata po potpisanom ugovoru sa HEPom za priključenje za reciklažno dvorište. </w:t>
      </w:r>
      <w:r>
        <w:rPr>
          <w:rFonts w:ascii="Times New Roman" w:hAnsi="Times New Roman" w:cs="Times New Roman"/>
        </w:rPr>
        <w:lastRenderedPageBreak/>
        <w:t>Kako su sredstva predviđena planom za 2023.godinu a HEPu smo trebali uplatiti polovicu iznosa ugovora radi bržeg pokretanja postupka nabave. Za navedeni iznos teretit će se troškovi u 2023.godini.</w:t>
      </w:r>
    </w:p>
    <w:p w:rsidR="00AC2C3B" w:rsidRDefault="00AC2C3B" w:rsidP="00AC2C3B">
      <w:pPr>
        <w:pStyle w:val="Bezproreda"/>
        <w:ind w:left="284"/>
        <w:rPr>
          <w:rFonts w:ascii="Times New Roman" w:hAnsi="Times New Roman" w:cs="Times New Roman"/>
        </w:rPr>
      </w:pPr>
    </w:p>
    <w:p w:rsidR="006F7A11" w:rsidRPr="006F7A11" w:rsidRDefault="006F7A11" w:rsidP="00AC2C3B">
      <w:pPr>
        <w:pStyle w:val="Bezproreda"/>
        <w:ind w:left="284"/>
        <w:rPr>
          <w:rFonts w:ascii="Times New Roman" w:hAnsi="Times New Roman" w:cs="Times New Roman"/>
          <w:b/>
          <w:bCs/>
        </w:rPr>
      </w:pPr>
      <w:r w:rsidRPr="006F7A11">
        <w:rPr>
          <w:rFonts w:ascii="Times New Roman" w:hAnsi="Times New Roman" w:cs="Times New Roman"/>
          <w:b/>
          <w:bCs/>
        </w:rPr>
        <w:t>OBVEZE</w:t>
      </w:r>
    </w:p>
    <w:p w:rsidR="006F7A11" w:rsidRDefault="000960A1" w:rsidP="00B17B93">
      <w:pPr>
        <w:pStyle w:val="Bezproreda"/>
        <w:numPr>
          <w:ilvl w:val="0"/>
          <w:numId w:val="16"/>
        </w:numPr>
        <w:rPr>
          <w:rFonts w:ascii="Times New Roman" w:hAnsi="Times New Roman" w:cs="Times New Roman"/>
        </w:rPr>
      </w:pPr>
      <w:r w:rsidRPr="00EB2BCD">
        <w:rPr>
          <w:rFonts w:ascii="Times New Roman" w:hAnsi="Times New Roman" w:cs="Times New Roman"/>
          <w:b/>
          <w:bCs/>
        </w:rPr>
        <w:t>V006</w:t>
      </w:r>
      <w:r>
        <w:rPr>
          <w:rFonts w:ascii="Times New Roman" w:hAnsi="Times New Roman" w:cs="Times New Roman"/>
        </w:rPr>
        <w:t xml:space="preserve">- </w:t>
      </w:r>
      <w:r w:rsidR="006F7A11">
        <w:rPr>
          <w:rFonts w:ascii="Times New Roman" w:hAnsi="Times New Roman" w:cs="Times New Roman"/>
        </w:rPr>
        <w:t xml:space="preserve">Ukupne obveze na dan 31.12.2022. iznose </w:t>
      </w:r>
      <w:r>
        <w:rPr>
          <w:rFonts w:ascii="Times New Roman" w:hAnsi="Times New Roman" w:cs="Times New Roman"/>
        </w:rPr>
        <w:t xml:space="preserve">4.486.090,85, </w:t>
      </w:r>
      <w:r w:rsidR="00EB2BCD">
        <w:rPr>
          <w:rFonts w:ascii="Times New Roman" w:hAnsi="Times New Roman" w:cs="Times New Roman"/>
        </w:rPr>
        <w:t xml:space="preserve">na obveze proračuna su </w:t>
      </w:r>
      <w:r w:rsidR="006F7A11">
        <w:rPr>
          <w:rFonts w:ascii="Times New Roman" w:hAnsi="Times New Roman" w:cs="Times New Roman"/>
        </w:rPr>
        <w:t xml:space="preserve">4.460.177,20 kuna </w:t>
      </w:r>
      <w:r w:rsidR="00EB2BCD">
        <w:rPr>
          <w:rFonts w:ascii="Times New Roman" w:hAnsi="Times New Roman" w:cs="Times New Roman"/>
        </w:rPr>
        <w:t>a proračunskog korisnika 25.913,65 kuna,</w:t>
      </w:r>
      <w:r w:rsidR="006F7A11">
        <w:rPr>
          <w:rFonts w:ascii="Times New Roman" w:hAnsi="Times New Roman" w:cs="Times New Roman"/>
        </w:rPr>
        <w:t>od toga je dospjelo</w:t>
      </w:r>
    </w:p>
    <w:p w:rsidR="00EB2BCD" w:rsidRDefault="006F7A11" w:rsidP="006F7A11">
      <w:pPr>
        <w:pStyle w:val="Bezproreda"/>
        <w:ind w:left="644"/>
        <w:rPr>
          <w:rFonts w:ascii="Times New Roman" w:hAnsi="Times New Roman" w:cs="Times New Roman"/>
        </w:rPr>
      </w:pPr>
      <w:r>
        <w:rPr>
          <w:rFonts w:ascii="Times New Roman" w:hAnsi="Times New Roman" w:cs="Times New Roman"/>
        </w:rPr>
        <w:t xml:space="preserve">1.539.659,33 – </w:t>
      </w:r>
      <w:r w:rsidR="00EB2BCD">
        <w:rPr>
          <w:rFonts w:ascii="Times New Roman" w:hAnsi="Times New Roman" w:cs="Times New Roman"/>
        </w:rPr>
        <w:t>proračun i 9.375,96 kn proračunski korisnik -</w:t>
      </w:r>
      <w:r w:rsidRPr="00EB2BCD">
        <w:rPr>
          <w:rFonts w:ascii="Times New Roman" w:hAnsi="Times New Roman" w:cs="Times New Roman"/>
          <w:b/>
          <w:bCs/>
        </w:rPr>
        <w:t>V007</w:t>
      </w:r>
      <w:r>
        <w:rPr>
          <w:rFonts w:ascii="Times New Roman" w:hAnsi="Times New Roman" w:cs="Times New Roman"/>
        </w:rPr>
        <w:t xml:space="preserve"> </w:t>
      </w:r>
      <w:r w:rsidR="00EB2BCD">
        <w:rPr>
          <w:rFonts w:ascii="Times New Roman" w:hAnsi="Times New Roman" w:cs="Times New Roman"/>
        </w:rPr>
        <w:t>.</w:t>
      </w:r>
    </w:p>
    <w:p w:rsidR="006F7A11" w:rsidRDefault="00EB2BCD" w:rsidP="00EB2BCD">
      <w:pPr>
        <w:pStyle w:val="Bezproreda"/>
        <w:ind w:left="644" w:firstLine="121"/>
        <w:rPr>
          <w:rFonts w:ascii="Times New Roman" w:hAnsi="Times New Roman" w:cs="Times New Roman"/>
        </w:rPr>
      </w:pPr>
      <w:r>
        <w:rPr>
          <w:rFonts w:ascii="Times New Roman" w:hAnsi="Times New Roman" w:cs="Times New Roman"/>
        </w:rPr>
        <w:t>N</w:t>
      </w:r>
      <w:r w:rsidR="006F7A11">
        <w:rPr>
          <w:rFonts w:ascii="Times New Roman" w:hAnsi="Times New Roman" w:cs="Times New Roman"/>
        </w:rPr>
        <w:t>edospjelo</w:t>
      </w:r>
      <w:r>
        <w:rPr>
          <w:rFonts w:ascii="Times New Roman" w:hAnsi="Times New Roman" w:cs="Times New Roman"/>
        </w:rPr>
        <w:t xml:space="preserve"> je 2.936.695,56 kuna od toga se </w:t>
      </w:r>
      <w:r w:rsidR="006F7A11">
        <w:rPr>
          <w:rFonts w:ascii="Times New Roman" w:hAnsi="Times New Roman" w:cs="Times New Roman"/>
        </w:rPr>
        <w:t xml:space="preserve"> 2.920.517,87 kuna – </w:t>
      </w:r>
      <w:r w:rsidR="006F7A11" w:rsidRPr="00EB2BCD">
        <w:rPr>
          <w:rFonts w:ascii="Times New Roman" w:hAnsi="Times New Roman" w:cs="Times New Roman"/>
          <w:b/>
          <w:bCs/>
        </w:rPr>
        <w:t>V009</w:t>
      </w:r>
      <w:r>
        <w:rPr>
          <w:rFonts w:ascii="Times New Roman" w:hAnsi="Times New Roman" w:cs="Times New Roman"/>
        </w:rPr>
        <w:t xml:space="preserve"> odnosi na proračun a </w:t>
      </w:r>
      <w:r w:rsidR="006F7A11">
        <w:rPr>
          <w:rFonts w:ascii="Times New Roman" w:hAnsi="Times New Roman" w:cs="Times New Roman"/>
        </w:rPr>
        <w:t xml:space="preserve"> </w:t>
      </w:r>
      <w:r>
        <w:rPr>
          <w:rFonts w:ascii="Times New Roman" w:hAnsi="Times New Roman" w:cs="Times New Roman"/>
        </w:rPr>
        <w:t>na proračunskog korisnika se odnosi 16.177,69 kuna. O</w:t>
      </w:r>
      <w:r w:rsidR="006F7A11">
        <w:rPr>
          <w:rFonts w:ascii="Times New Roman" w:hAnsi="Times New Roman" w:cs="Times New Roman"/>
        </w:rPr>
        <w:t xml:space="preserve">bzirom da je stanje obveza na dan 01.01.2022. iznosilo je </w:t>
      </w:r>
      <w:r>
        <w:rPr>
          <w:rFonts w:ascii="Times New Roman" w:hAnsi="Times New Roman" w:cs="Times New Roman"/>
        </w:rPr>
        <w:t>7.599.843,89 i to 7.588.142,23 kune proračun i 11.701,66 kuna proračunski korisnik</w:t>
      </w:r>
      <w:r w:rsidR="006F7A11">
        <w:rPr>
          <w:rFonts w:ascii="Times New Roman" w:hAnsi="Times New Roman" w:cs="Times New Roman"/>
        </w:rPr>
        <w:t xml:space="preserve"> – </w:t>
      </w:r>
      <w:r w:rsidR="006F7A11" w:rsidRPr="00EB2BCD">
        <w:rPr>
          <w:rFonts w:ascii="Times New Roman" w:hAnsi="Times New Roman" w:cs="Times New Roman"/>
          <w:b/>
          <w:bCs/>
        </w:rPr>
        <w:t>V001</w:t>
      </w:r>
      <w:r w:rsidR="006F7A11">
        <w:rPr>
          <w:rFonts w:ascii="Times New Roman" w:hAnsi="Times New Roman" w:cs="Times New Roman"/>
        </w:rPr>
        <w:t xml:space="preserve"> evidentno je smanjenje obveza</w:t>
      </w:r>
      <w:r>
        <w:rPr>
          <w:rFonts w:ascii="Times New Roman" w:hAnsi="Times New Roman" w:cs="Times New Roman"/>
        </w:rPr>
        <w:t xml:space="preserve"> kod proračuna i proračunskog korsinika.</w:t>
      </w:r>
    </w:p>
    <w:p w:rsidR="006F7A11" w:rsidRDefault="006F7A11" w:rsidP="00AC2C3B">
      <w:pPr>
        <w:pStyle w:val="Bezproreda"/>
        <w:ind w:left="284"/>
        <w:rPr>
          <w:rFonts w:ascii="Times New Roman" w:hAnsi="Times New Roman" w:cs="Times New Roman"/>
        </w:rPr>
      </w:pPr>
    </w:p>
    <w:p w:rsidR="006F7A11" w:rsidRDefault="006F7A11" w:rsidP="00AC2C3B">
      <w:pPr>
        <w:pStyle w:val="Bezproreda"/>
        <w:ind w:left="284"/>
        <w:rPr>
          <w:rFonts w:ascii="Times New Roman" w:hAnsi="Times New Roman" w:cs="Times New Roman"/>
        </w:rPr>
      </w:pPr>
    </w:p>
    <w:p w:rsidR="006F7A11" w:rsidRDefault="006F7A11" w:rsidP="00AC2C3B">
      <w:pPr>
        <w:pStyle w:val="Bezproreda"/>
        <w:ind w:left="284"/>
        <w:rPr>
          <w:rFonts w:ascii="Times New Roman" w:hAnsi="Times New Roman" w:cs="Times New Roman"/>
        </w:rPr>
      </w:pPr>
    </w:p>
    <w:p w:rsidR="00AC2C3B" w:rsidRPr="0037588A" w:rsidRDefault="00AC2C3B" w:rsidP="00AC2C3B">
      <w:pPr>
        <w:pStyle w:val="Bezproreda"/>
        <w:ind w:left="284"/>
        <w:rPr>
          <w:rFonts w:ascii="Times New Roman" w:hAnsi="Times New Roman" w:cs="Times New Roman"/>
          <w:b/>
          <w:bCs/>
        </w:rPr>
      </w:pPr>
      <w:r w:rsidRPr="0037588A">
        <w:rPr>
          <w:rFonts w:ascii="Times New Roman" w:hAnsi="Times New Roman" w:cs="Times New Roman"/>
          <w:b/>
          <w:bCs/>
        </w:rPr>
        <w:t>BILANCA</w:t>
      </w:r>
    </w:p>
    <w:p w:rsidR="00AC2C3B" w:rsidRDefault="0001012C" w:rsidP="00B17B93">
      <w:pPr>
        <w:pStyle w:val="Bezproreda"/>
        <w:numPr>
          <w:ilvl w:val="0"/>
          <w:numId w:val="16"/>
        </w:numPr>
        <w:rPr>
          <w:rFonts w:ascii="Times New Roman" w:hAnsi="Times New Roman" w:cs="Times New Roman"/>
        </w:rPr>
      </w:pPr>
      <w:r>
        <w:rPr>
          <w:rFonts w:ascii="Times New Roman" w:hAnsi="Times New Roman" w:cs="Times New Roman"/>
        </w:rPr>
        <w:t>0213 – Ceste, željeznice i ostali prometni objekti bilježe rast od 14,4% u odnosu na proteklu godinu</w:t>
      </w:r>
      <w:r w:rsidR="00650B39">
        <w:rPr>
          <w:rFonts w:ascii="Times New Roman" w:hAnsi="Times New Roman" w:cs="Times New Roman"/>
        </w:rPr>
        <w:t xml:space="preserve"> odnosi se na 997.892,51 kuna utrošeno je za asfaltiranje cesta te 215.255 kuna za formiranje poljoprivrednih i gospodarskih puteva.</w:t>
      </w:r>
    </w:p>
    <w:p w:rsidR="00650B39" w:rsidRDefault="00650B39" w:rsidP="00B17B93">
      <w:pPr>
        <w:pStyle w:val="Bezproreda"/>
        <w:numPr>
          <w:ilvl w:val="0"/>
          <w:numId w:val="16"/>
        </w:numPr>
        <w:rPr>
          <w:rFonts w:ascii="Times New Roman" w:hAnsi="Times New Roman" w:cs="Times New Roman"/>
        </w:rPr>
      </w:pPr>
      <w:r>
        <w:rPr>
          <w:rFonts w:ascii="Times New Roman" w:hAnsi="Times New Roman" w:cs="Times New Roman"/>
        </w:rPr>
        <w:t xml:space="preserve">0214 – Ostali građevinski objekti ostvareno 7,1% više u odnosu na proteklu godinu. Radi se o izgradnji javne rasvjete u iznosu od 547.084,18 kuna, nastavak uređenja obala Vinišće, Prališće, uređenje okoliša oko mjesnog doma Rastovac </w:t>
      </w:r>
      <w:r w:rsidR="00F56785">
        <w:rPr>
          <w:rFonts w:ascii="Times New Roman" w:hAnsi="Times New Roman" w:cs="Times New Roman"/>
        </w:rPr>
        <w:t>i uređenje lokve Vrsine.</w:t>
      </w:r>
    </w:p>
    <w:p w:rsidR="00F56785" w:rsidRDefault="00F56785" w:rsidP="00B17B93">
      <w:pPr>
        <w:pStyle w:val="Bezproreda"/>
        <w:numPr>
          <w:ilvl w:val="0"/>
          <w:numId w:val="16"/>
        </w:numPr>
        <w:rPr>
          <w:rFonts w:ascii="Times New Roman" w:hAnsi="Times New Roman" w:cs="Times New Roman"/>
        </w:rPr>
      </w:pPr>
      <w:r w:rsidRPr="00B44462">
        <w:rPr>
          <w:rFonts w:ascii="Times New Roman" w:hAnsi="Times New Roman" w:cs="Times New Roman"/>
          <w:b/>
          <w:bCs/>
        </w:rPr>
        <w:t>0221</w:t>
      </w:r>
      <w:r>
        <w:rPr>
          <w:rFonts w:ascii="Times New Roman" w:hAnsi="Times New Roman" w:cs="Times New Roman"/>
        </w:rPr>
        <w:t xml:space="preserve"> – Uredska oprema i namještaj u 2022. godini nabavljen je novi server, računalo za ured načelnika, mini kuhinja za potrebe ureda, plexi govornica, te opremljena dva ureda u prostorijama koje je koristio vrtić.</w:t>
      </w:r>
      <w:r w:rsidR="00B44462">
        <w:rPr>
          <w:rFonts w:ascii="Times New Roman" w:hAnsi="Times New Roman" w:cs="Times New Roman"/>
        </w:rPr>
        <w:t xml:space="preserve"> Proračunski korisnik je na skupini računa u 2022.godini proveo otpis opreme u vrijednosti 45.875,18 kuna. Sadašnja vrijednost otpisane imovine koja je definirana kao uništena i pokvarena iznosi 7.200,69 kuna i taj iznos smo unijeli u obrazac P-VRIO-P003.</w:t>
      </w:r>
    </w:p>
    <w:p w:rsidR="00F56785" w:rsidRDefault="00F56785" w:rsidP="00B17B93">
      <w:pPr>
        <w:pStyle w:val="Bezproreda"/>
        <w:numPr>
          <w:ilvl w:val="0"/>
          <w:numId w:val="16"/>
        </w:numPr>
        <w:rPr>
          <w:rFonts w:ascii="Times New Roman" w:hAnsi="Times New Roman" w:cs="Times New Roman"/>
        </w:rPr>
      </w:pPr>
      <w:r>
        <w:rPr>
          <w:rFonts w:ascii="Times New Roman" w:hAnsi="Times New Roman" w:cs="Times New Roman"/>
        </w:rPr>
        <w:t>0222 – Komunikacijska oprema – nabavljena dva elektronska semafora za sportska zbivanja tijekom Marinskog kulturnog ljeta.</w:t>
      </w:r>
    </w:p>
    <w:p w:rsidR="00F56785" w:rsidRDefault="00F56785" w:rsidP="00B17B93">
      <w:pPr>
        <w:pStyle w:val="Bezproreda"/>
        <w:numPr>
          <w:ilvl w:val="0"/>
          <w:numId w:val="16"/>
        </w:numPr>
        <w:rPr>
          <w:rFonts w:ascii="Times New Roman" w:hAnsi="Times New Roman" w:cs="Times New Roman"/>
        </w:rPr>
      </w:pPr>
      <w:r>
        <w:rPr>
          <w:rFonts w:ascii="Times New Roman" w:hAnsi="Times New Roman" w:cs="Times New Roman"/>
        </w:rPr>
        <w:t xml:space="preserve">0223- </w:t>
      </w:r>
      <w:r w:rsidR="009868E1">
        <w:rPr>
          <w:rFonts w:ascii="Times New Roman" w:hAnsi="Times New Roman" w:cs="Times New Roman"/>
        </w:rPr>
        <w:t>Oprema za održavanje i zaštitu nabavljen je klima uređaj za mjesni dom Vrsine.</w:t>
      </w:r>
    </w:p>
    <w:p w:rsidR="009868E1" w:rsidRDefault="009868E1" w:rsidP="00B17B93">
      <w:pPr>
        <w:pStyle w:val="Bezproreda"/>
        <w:numPr>
          <w:ilvl w:val="0"/>
          <w:numId w:val="16"/>
        </w:numPr>
        <w:rPr>
          <w:rFonts w:ascii="Times New Roman" w:hAnsi="Times New Roman" w:cs="Times New Roman"/>
        </w:rPr>
      </w:pPr>
      <w:r>
        <w:rPr>
          <w:rFonts w:ascii="Times New Roman" w:hAnsi="Times New Roman" w:cs="Times New Roman"/>
        </w:rPr>
        <w:t>0227- Uređaji, strojevi i oprema za ostale namjene nabavljene zaštitne ograde, bežične sigurnosne kamere za javne površine, oprema za jedno dječje igralište na Dogradama.</w:t>
      </w:r>
    </w:p>
    <w:p w:rsidR="009868E1" w:rsidRDefault="009868E1" w:rsidP="00B17B93">
      <w:pPr>
        <w:pStyle w:val="Bezproreda"/>
        <w:numPr>
          <w:ilvl w:val="0"/>
          <w:numId w:val="16"/>
        </w:numPr>
        <w:rPr>
          <w:rFonts w:ascii="Times New Roman" w:hAnsi="Times New Roman" w:cs="Times New Roman"/>
        </w:rPr>
      </w:pPr>
      <w:r>
        <w:rPr>
          <w:rFonts w:ascii="Times New Roman" w:hAnsi="Times New Roman" w:cs="Times New Roman"/>
        </w:rPr>
        <w:t>0262- Ulaganja u računalne programe prilagodba postojećeg računalnog programa kojeg koriste sve službe u Općini Marina za uvođenje eura.</w:t>
      </w:r>
    </w:p>
    <w:p w:rsidR="009868E1" w:rsidRDefault="009868E1" w:rsidP="00B17B93">
      <w:pPr>
        <w:pStyle w:val="Bezproreda"/>
        <w:numPr>
          <w:ilvl w:val="0"/>
          <w:numId w:val="16"/>
        </w:numPr>
        <w:rPr>
          <w:rFonts w:ascii="Times New Roman" w:hAnsi="Times New Roman" w:cs="Times New Roman"/>
        </w:rPr>
      </w:pPr>
      <w:r>
        <w:rPr>
          <w:rFonts w:ascii="Times New Roman" w:hAnsi="Times New Roman" w:cs="Times New Roman"/>
        </w:rPr>
        <w:t>051- građevinski objekti u pripremi</w:t>
      </w:r>
      <w:r w:rsidR="002C1396">
        <w:rPr>
          <w:rFonts w:ascii="Times New Roman" w:hAnsi="Times New Roman" w:cs="Times New Roman"/>
        </w:rPr>
        <w:t xml:space="preserve"> Pored pristupne ceste to turističkog naselja Borovica i komunalne infrastrukture koje se nalaze u ovoj skupini računa u 2022 godini evidentirano je i 2.677.492,21 kunu na kontu poslovni objekti u pripremi odnosi se na izgradnju recikažnog dvorišta, 392.639,65 na započete radove na zaobilaznici Marina, </w:t>
      </w:r>
      <w:r w:rsidR="002C1396" w:rsidRPr="002C1396">
        <w:rPr>
          <w:rFonts w:ascii="Times New Roman" w:hAnsi="Times New Roman" w:cs="Times New Roman"/>
        </w:rPr>
        <w:t xml:space="preserve"> te 4.064.437,88 kuna odnosi se na izgradnju obale Marina. Navedeni radovi su u tijeku i prebacit će se na konta imovine kad budu završeni.</w:t>
      </w:r>
    </w:p>
    <w:p w:rsidR="002C1396" w:rsidRDefault="002C1396" w:rsidP="00B17B93">
      <w:pPr>
        <w:pStyle w:val="Bezproreda"/>
        <w:numPr>
          <w:ilvl w:val="0"/>
          <w:numId w:val="16"/>
        </w:numPr>
        <w:rPr>
          <w:rFonts w:ascii="Times New Roman" w:hAnsi="Times New Roman" w:cs="Times New Roman"/>
        </w:rPr>
      </w:pPr>
      <w:r>
        <w:rPr>
          <w:rFonts w:ascii="Times New Roman" w:hAnsi="Times New Roman" w:cs="Times New Roman"/>
        </w:rPr>
        <w:t>052 Postrojenja i oprema u pripremi odnosi se na nabavljenu opremu za obalu Marina (klupe).</w:t>
      </w:r>
    </w:p>
    <w:p w:rsidR="002C1396" w:rsidRDefault="003F7616" w:rsidP="00B17B93">
      <w:pPr>
        <w:pStyle w:val="Bezproreda"/>
        <w:numPr>
          <w:ilvl w:val="0"/>
          <w:numId w:val="16"/>
        </w:numPr>
        <w:rPr>
          <w:rFonts w:ascii="Times New Roman" w:hAnsi="Times New Roman" w:cs="Times New Roman"/>
        </w:rPr>
      </w:pPr>
      <w:r>
        <w:rPr>
          <w:rFonts w:ascii="Times New Roman" w:hAnsi="Times New Roman" w:cs="Times New Roman"/>
        </w:rPr>
        <w:t>1112- Novac na računu kod tuzemnih poslovnih banaka odnosi se na stanje na poslovnom računu – kunskom na dan 31.12.2022. koji iznosi 2.517.155,54, na novac na deviznom računu uplate poreza i naknada iz inozemstva) koji iznosi 286.302,11 (prilikom preračunavanja iznosa iz eura koristio se konverzijski tečaj)</w:t>
      </w:r>
    </w:p>
    <w:p w:rsidR="003F7616" w:rsidRDefault="003F7616" w:rsidP="00B17B93">
      <w:pPr>
        <w:pStyle w:val="Bezproreda"/>
        <w:numPr>
          <w:ilvl w:val="0"/>
          <w:numId w:val="16"/>
        </w:numPr>
        <w:rPr>
          <w:rFonts w:ascii="Times New Roman" w:hAnsi="Times New Roman" w:cs="Times New Roman"/>
        </w:rPr>
      </w:pPr>
      <w:r>
        <w:rPr>
          <w:rFonts w:ascii="Times New Roman" w:hAnsi="Times New Roman" w:cs="Times New Roman"/>
        </w:rPr>
        <w:t>1521- Dionice i udjeli u glavnici trgovačkih društava u javnom sektoru:</w:t>
      </w:r>
    </w:p>
    <w:p w:rsidR="003F7616" w:rsidRDefault="003F7616" w:rsidP="003F7616">
      <w:pPr>
        <w:pStyle w:val="Bezproreda"/>
        <w:numPr>
          <w:ilvl w:val="0"/>
          <w:numId w:val="5"/>
        </w:numPr>
        <w:rPr>
          <w:rFonts w:ascii="Times New Roman" w:hAnsi="Times New Roman" w:cs="Times New Roman"/>
        </w:rPr>
      </w:pPr>
      <w:r>
        <w:rPr>
          <w:rFonts w:ascii="Times New Roman" w:hAnsi="Times New Roman" w:cs="Times New Roman"/>
        </w:rPr>
        <w:t xml:space="preserve">     20.000,00 udio u trgovačkom društvu Marinski komunalac</w:t>
      </w:r>
    </w:p>
    <w:p w:rsidR="003F7616" w:rsidRDefault="003F7616" w:rsidP="003F7616">
      <w:pPr>
        <w:pStyle w:val="Bezproreda"/>
        <w:numPr>
          <w:ilvl w:val="0"/>
          <w:numId w:val="5"/>
        </w:numPr>
        <w:rPr>
          <w:rFonts w:ascii="Times New Roman" w:hAnsi="Times New Roman" w:cs="Times New Roman"/>
        </w:rPr>
      </w:pPr>
      <w:r>
        <w:rPr>
          <w:rFonts w:ascii="Times New Roman" w:hAnsi="Times New Roman" w:cs="Times New Roman"/>
        </w:rPr>
        <w:t xml:space="preserve">   583.800,00 udio u trgovačkom društvu Promet Split</w:t>
      </w:r>
    </w:p>
    <w:p w:rsidR="003F7616" w:rsidRDefault="003F7616" w:rsidP="003F7616">
      <w:pPr>
        <w:pStyle w:val="Bezproreda"/>
        <w:numPr>
          <w:ilvl w:val="0"/>
          <w:numId w:val="5"/>
        </w:numPr>
        <w:rPr>
          <w:rFonts w:ascii="Times New Roman" w:hAnsi="Times New Roman" w:cs="Times New Roman"/>
        </w:rPr>
      </w:pPr>
      <w:r>
        <w:rPr>
          <w:rFonts w:ascii="Times New Roman" w:hAnsi="Times New Roman" w:cs="Times New Roman"/>
        </w:rPr>
        <w:t xml:space="preserve">   699.600,00 udio u trgovačkom društvu Dobrić Trogir</w:t>
      </w:r>
    </w:p>
    <w:p w:rsidR="003F7616" w:rsidRDefault="003F7616" w:rsidP="003F7616">
      <w:pPr>
        <w:pStyle w:val="Bezproreda"/>
        <w:numPr>
          <w:ilvl w:val="0"/>
          <w:numId w:val="5"/>
        </w:numPr>
        <w:rPr>
          <w:rFonts w:ascii="Times New Roman" w:hAnsi="Times New Roman" w:cs="Times New Roman"/>
        </w:rPr>
      </w:pPr>
      <w:r>
        <w:rPr>
          <w:rFonts w:ascii="Times New Roman" w:hAnsi="Times New Roman" w:cs="Times New Roman"/>
        </w:rPr>
        <w:t>3.174.000,00 udio u trgovačkom društvu Vodovod i kanalizacija Split</w:t>
      </w:r>
    </w:p>
    <w:p w:rsidR="003F7616" w:rsidRDefault="003F7616" w:rsidP="003F7616">
      <w:pPr>
        <w:pStyle w:val="Bezproreda"/>
        <w:numPr>
          <w:ilvl w:val="0"/>
          <w:numId w:val="5"/>
        </w:numPr>
        <w:rPr>
          <w:rFonts w:ascii="Times New Roman" w:hAnsi="Times New Roman" w:cs="Times New Roman"/>
        </w:rPr>
      </w:pPr>
      <w:r>
        <w:rPr>
          <w:rFonts w:ascii="Times New Roman" w:hAnsi="Times New Roman" w:cs="Times New Roman"/>
        </w:rPr>
        <w:t xml:space="preserve">   979.600,00 udio u trgovačkom društvu Vodovod i odvodnja Šibenik</w:t>
      </w:r>
    </w:p>
    <w:p w:rsidR="003F7616" w:rsidRDefault="001F1D3F" w:rsidP="00B17B93">
      <w:pPr>
        <w:pStyle w:val="Bezproreda"/>
        <w:numPr>
          <w:ilvl w:val="0"/>
          <w:numId w:val="16"/>
        </w:numPr>
        <w:rPr>
          <w:rFonts w:ascii="Times New Roman" w:hAnsi="Times New Roman" w:cs="Times New Roman"/>
        </w:rPr>
      </w:pPr>
      <w:r>
        <w:rPr>
          <w:rFonts w:ascii="Times New Roman" w:hAnsi="Times New Roman" w:cs="Times New Roman"/>
        </w:rPr>
        <w:t>16- Ukupna potraživanja na dan 31.12.2022. iznose 17.511.927,63 kune.</w:t>
      </w:r>
    </w:p>
    <w:p w:rsidR="001F1D3F" w:rsidRDefault="001F1D3F" w:rsidP="001F1D3F">
      <w:pPr>
        <w:pStyle w:val="Bezproreda"/>
        <w:ind w:left="644"/>
        <w:rPr>
          <w:rFonts w:ascii="Times New Roman" w:hAnsi="Times New Roman" w:cs="Times New Roman"/>
        </w:rPr>
      </w:pPr>
      <w:r>
        <w:rPr>
          <w:rFonts w:ascii="Times New Roman" w:hAnsi="Times New Roman" w:cs="Times New Roman"/>
        </w:rPr>
        <w:t>Potraživanja za poreze iznose 12.133.936,86 kuna (podaci porezne uprave ispostave Trogir)</w:t>
      </w:r>
    </w:p>
    <w:p w:rsidR="001F1D3F" w:rsidRDefault="00094129" w:rsidP="00094129">
      <w:pPr>
        <w:pStyle w:val="Bezproreda"/>
        <w:numPr>
          <w:ilvl w:val="0"/>
          <w:numId w:val="5"/>
        </w:numPr>
        <w:rPr>
          <w:rFonts w:ascii="Times New Roman" w:hAnsi="Times New Roman" w:cs="Times New Roman"/>
        </w:rPr>
      </w:pPr>
      <w:r>
        <w:rPr>
          <w:rFonts w:ascii="Times New Roman" w:hAnsi="Times New Roman" w:cs="Times New Roman"/>
        </w:rPr>
        <w:lastRenderedPageBreak/>
        <w:t>Porez na reklame                    2.096,76</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Porez na kuće za odmor     769.196,60</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Porez na potrošnju               34.682,29</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Porez na korištenje JPP       11.594,95</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Porez na tvrtku                    11.288,98</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Porez na promet nekret.11.302.077,28</w:t>
      </w:r>
    </w:p>
    <w:p w:rsidR="00094129" w:rsidRDefault="00094129" w:rsidP="00094129">
      <w:pPr>
        <w:pStyle w:val="Bezproreda"/>
        <w:ind w:left="720"/>
        <w:rPr>
          <w:rFonts w:ascii="Times New Roman" w:hAnsi="Times New Roman" w:cs="Times New Roman"/>
        </w:rPr>
      </w:pPr>
      <w:r>
        <w:rPr>
          <w:rFonts w:ascii="Times New Roman" w:hAnsi="Times New Roman" w:cs="Times New Roman"/>
        </w:rPr>
        <w:t>Potraživanja za prihode od imovine iznose  597.683,15 i to:</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Potraživanja za zatezne kamate                51.162,04</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Potraživanja za koncesijska odobrenja   290.355,00</w:t>
      </w:r>
    </w:p>
    <w:p w:rsidR="00094129" w:rsidRDefault="00094129" w:rsidP="00094129">
      <w:pPr>
        <w:pStyle w:val="Bezproreda"/>
        <w:numPr>
          <w:ilvl w:val="0"/>
          <w:numId w:val="5"/>
        </w:numPr>
        <w:rPr>
          <w:rFonts w:ascii="Times New Roman" w:hAnsi="Times New Roman" w:cs="Times New Roman"/>
        </w:rPr>
      </w:pPr>
      <w:r>
        <w:rPr>
          <w:rFonts w:ascii="Times New Roman" w:hAnsi="Times New Roman" w:cs="Times New Roman"/>
        </w:rPr>
        <w:t>Potraživanja od zakupa JPP-a                   92.173,24</w:t>
      </w:r>
    </w:p>
    <w:p w:rsidR="00094129" w:rsidRDefault="00897D37" w:rsidP="00094129">
      <w:pPr>
        <w:pStyle w:val="Bezproreda"/>
        <w:numPr>
          <w:ilvl w:val="0"/>
          <w:numId w:val="5"/>
        </w:numPr>
        <w:rPr>
          <w:rFonts w:ascii="Times New Roman" w:hAnsi="Times New Roman" w:cs="Times New Roman"/>
        </w:rPr>
      </w:pPr>
      <w:r>
        <w:rPr>
          <w:rFonts w:ascii="Times New Roman" w:hAnsi="Times New Roman" w:cs="Times New Roman"/>
        </w:rPr>
        <w:t>Zakup poslovnih prostora                       145.309,70</w:t>
      </w:r>
    </w:p>
    <w:p w:rsidR="00897D37" w:rsidRDefault="00897D37" w:rsidP="00094129">
      <w:pPr>
        <w:pStyle w:val="Bezproreda"/>
        <w:numPr>
          <w:ilvl w:val="0"/>
          <w:numId w:val="5"/>
        </w:numPr>
        <w:rPr>
          <w:rFonts w:ascii="Times New Roman" w:hAnsi="Times New Roman" w:cs="Times New Roman"/>
        </w:rPr>
      </w:pPr>
      <w:r>
        <w:rPr>
          <w:rFonts w:ascii="Times New Roman" w:hAnsi="Times New Roman" w:cs="Times New Roman"/>
        </w:rPr>
        <w:t>Potraživanja za izdana rješ.-legaliz          18.683,17</w:t>
      </w:r>
    </w:p>
    <w:p w:rsidR="00897D37" w:rsidRDefault="00897D37" w:rsidP="00897D37">
      <w:pPr>
        <w:pStyle w:val="Bezproreda"/>
        <w:ind w:left="720"/>
        <w:rPr>
          <w:rFonts w:ascii="Times New Roman" w:hAnsi="Times New Roman" w:cs="Times New Roman"/>
        </w:rPr>
      </w:pPr>
      <w:r>
        <w:rPr>
          <w:rFonts w:ascii="Times New Roman" w:hAnsi="Times New Roman" w:cs="Times New Roman"/>
        </w:rPr>
        <w:t>Potraživanja za administrativne pristojbe i po posebnim propisima    4.476.547,67</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Prihodi NUVa                                          445.988,97</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Sufinanciranje građani vodovod              134.500,00</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Komunalni doprinos                             3.097.232,20</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Komunalna naknada                               798.826,50</w:t>
      </w:r>
    </w:p>
    <w:p w:rsidR="00897D37" w:rsidRDefault="00897D37" w:rsidP="00897D37">
      <w:pPr>
        <w:pStyle w:val="Bezproreda"/>
        <w:ind w:left="720"/>
        <w:rPr>
          <w:rFonts w:ascii="Times New Roman" w:hAnsi="Times New Roman" w:cs="Times New Roman"/>
        </w:rPr>
      </w:pPr>
      <w:r>
        <w:rPr>
          <w:rFonts w:ascii="Times New Roman" w:hAnsi="Times New Roman" w:cs="Times New Roman"/>
        </w:rPr>
        <w:t>Ostali prihodi – potraživanja za ostale prihode bilježe stanje 270.706,25:</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Sunčane nekretnine                                 14.835,00</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Tomislav Krolo                                       46.002,50</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Riccius                                                   100.067,15</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Troškovi banke                                             247,44</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Koncesijska odobrenja potr.ee i vode      31.363,00</w:t>
      </w:r>
    </w:p>
    <w:p w:rsidR="00897D37" w:rsidRDefault="00897D37" w:rsidP="00897D37">
      <w:pPr>
        <w:pStyle w:val="Bezproreda"/>
        <w:numPr>
          <w:ilvl w:val="0"/>
          <w:numId w:val="5"/>
        </w:numPr>
        <w:rPr>
          <w:rFonts w:ascii="Times New Roman" w:hAnsi="Times New Roman" w:cs="Times New Roman"/>
        </w:rPr>
      </w:pPr>
      <w:r>
        <w:rPr>
          <w:rFonts w:ascii="Times New Roman" w:hAnsi="Times New Roman" w:cs="Times New Roman"/>
        </w:rPr>
        <w:t>Odrljin Sanja (po inspekcijskom zapisniku) 62.500,00</w:t>
      </w:r>
    </w:p>
    <w:p w:rsidR="00B44462" w:rsidRDefault="00B44462" w:rsidP="00B44462">
      <w:pPr>
        <w:pStyle w:val="Bezproreda"/>
        <w:rPr>
          <w:rFonts w:ascii="Times New Roman" w:hAnsi="Times New Roman" w:cs="Times New Roman"/>
        </w:rPr>
      </w:pPr>
    </w:p>
    <w:p w:rsidR="00B44462" w:rsidRDefault="00B44462" w:rsidP="00B44462">
      <w:pPr>
        <w:pStyle w:val="Bezproreda"/>
        <w:rPr>
          <w:rFonts w:ascii="Times New Roman" w:hAnsi="Times New Roman" w:cs="Times New Roman"/>
        </w:rPr>
      </w:pPr>
    </w:p>
    <w:p w:rsidR="00B44462" w:rsidRDefault="00B44462" w:rsidP="00B44462">
      <w:pPr>
        <w:pStyle w:val="Bezproreda"/>
        <w:rPr>
          <w:rFonts w:ascii="Times New Roman" w:hAnsi="Times New Roman" w:cs="Times New Roman"/>
        </w:rPr>
      </w:pPr>
    </w:p>
    <w:p w:rsidR="00B44462" w:rsidRDefault="00B44462" w:rsidP="00B44462">
      <w:pPr>
        <w:pStyle w:val="Bezproreda"/>
        <w:rPr>
          <w:rFonts w:ascii="Times New Roman" w:hAnsi="Times New Roman" w:cs="Times New Roman"/>
        </w:rPr>
      </w:pPr>
      <w:r>
        <w:rPr>
          <w:rFonts w:ascii="Times New Roman" w:hAnsi="Times New Roman" w:cs="Times New Roman"/>
        </w:rPr>
        <w:t>Izradila: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Općinski načelnik:</w:t>
      </w:r>
    </w:p>
    <w:p w:rsidR="00B44462" w:rsidRPr="002C1396" w:rsidRDefault="00B44462" w:rsidP="00B44462">
      <w:pPr>
        <w:pStyle w:val="Bezproreda"/>
        <w:rPr>
          <w:rFonts w:ascii="Times New Roman" w:hAnsi="Times New Roman" w:cs="Times New Roman"/>
        </w:rPr>
      </w:pPr>
      <w:r>
        <w:rPr>
          <w:rFonts w:ascii="Times New Roman" w:hAnsi="Times New Roman" w:cs="Times New Roman"/>
        </w:rPr>
        <w:t>Jelena Dujmov</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Ante Mamut</w:t>
      </w:r>
    </w:p>
    <w:sectPr w:rsidR="00B44462" w:rsidRPr="002C13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7213"/>
    <w:multiLevelType w:val="hybridMultilevel"/>
    <w:tmpl w:val="434E70CC"/>
    <w:lvl w:ilvl="0" w:tplc="30BAA3B8">
      <w:start w:val="1"/>
      <w:numFmt w:val="bullet"/>
      <w:lvlText w:val="-"/>
      <w:lvlJc w:val="left"/>
      <w:pPr>
        <w:ind w:left="1080" w:hanging="360"/>
      </w:pPr>
      <w:rPr>
        <w:rFonts w:ascii="Times New Roman" w:eastAsiaTheme="minorHAnsi" w:hAnsi="Times New Roman" w:cs="Times New Roman" w:hint="default"/>
        <w:b w:val="0"/>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A4B095B"/>
    <w:multiLevelType w:val="hybridMultilevel"/>
    <w:tmpl w:val="8C5AF7F0"/>
    <w:lvl w:ilvl="0" w:tplc="041A000F">
      <w:start w:val="3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D502DF"/>
    <w:multiLevelType w:val="hybridMultilevel"/>
    <w:tmpl w:val="F990CE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6A42C8"/>
    <w:multiLevelType w:val="hybridMultilevel"/>
    <w:tmpl w:val="E906106C"/>
    <w:lvl w:ilvl="0" w:tplc="7AF80F56">
      <w:start w:val="21"/>
      <w:numFmt w:val="decimal"/>
      <w:lvlText w:val="%1."/>
      <w:lvlJc w:val="left"/>
      <w:pPr>
        <w:ind w:left="644" w:hanging="360"/>
      </w:pPr>
      <w:rPr>
        <w:rFonts w:hint="default"/>
        <w:b/>
        <w:bCs/>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 w15:restartNumberingAfterBreak="0">
    <w:nsid w:val="12AB5B6A"/>
    <w:multiLevelType w:val="hybridMultilevel"/>
    <w:tmpl w:val="89E80AA8"/>
    <w:lvl w:ilvl="0" w:tplc="42F62AC8">
      <w:start w:val="42"/>
      <w:numFmt w:val="decimal"/>
      <w:lvlText w:val="%1."/>
      <w:lvlJc w:val="left"/>
      <w:pPr>
        <w:ind w:left="502" w:hanging="360"/>
      </w:pPr>
      <w:rPr>
        <w:rFonts w:hint="default"/>
        <w:b/>
        <w:bCs/>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 w15:restartNumberingAfterBreak="0">
    <w:nsid w:val="162D6A94"/>
    <w:multiLevelType w:val="hybridMultilevel"/>
    <w:tmpl w:val="19EA86E4"/>
    <w:lvl w:ilvl="0" w:tplc="504CFD7A">
      <w:start w:val="46"/>
      <w:numFmt w:val="decimal"/>
      <w:lvlText w:val="%1."/>
      <w:lvlJc w:val="left"/>
      <w:pPr>
        <w:ind w:left="502" w:hanging="360"/>
      </w:pPr>
      <w:rPr>
        <w:rFonts w:hint="default"/>
        <w:b/>
        <w:bCs/>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 w15:restartNumberingAfterBreak="0">
    <w:nsid w:val="21A86396"/>
    <w:multiLevelType w:val="hybridMultilevel"/>
    <w:tmpl w:val="E79CEEA6"/>
    <w:lvl w:ilvl="0" w:tplc="17822086">
      <w:start w:val="1"/>
      <w:numFmt w:val="decimal"/>
      <w:lvlText w:val="%1."/>
      <w:lvlJc w:val="left"/>
      <w:pPr>
        <w:ind w:left="360" w:hanging="360"/>
      </w:pPr>
      <w:rPr>
        <w:rFonts w:hint="default"/>
        <w:b/>
        <w:bCs/>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DA01B35"/>
    <w:multiLevelType w:val="hybridMultilevel"/>
    <w:tmpl w:val="F6D4DCAE"/>
    <w:lvl w:ilvl="0" w:tplc="A8343D7A">
      <w:start w:val="1"/>
      <w:numFmt w:val="bullet"/>
      <w:lvlText w:val="-"/>
      <w:lvlJc w:val="left"/>
      <w:pPr>
        <w:ind w:left="2700" w:hanging="360"/>
      </w:pPr>
      <w:rPr>
        <w:rFonts w:ascii="Times New Roman" w:eastAsiaTheme="minorHAnsi" w:hAnsi="Times New Roman" w:cs="Times New Roman" w:hint="default"/>
      </w:rPr>
    </w:lvl>
    <w:lvl w:ilvl="1" w:tplc="041A0003" w:tentative="1">
      <w:start w:val="1"/>
      <w:numFmt w:val="bullet"/>
      <w:lvlText w:val="o"/>
      <w:lvlJc w:val="left"/>
      <w:pPr>
        <w:ind w:left="3420" w:hanging="360"/>
      </w:pPr>
      <w:rPr>
        <w:rFonts w:ascii="Courier New" w:hAnsi="Courier New" w:cs="Courier New" w:hint="default"/>
      </w:rPr>
    </w:lvl>
    <w:lvl w:ilvl="2" w:tplc="041A0005" w:tentative="1">
      <w:start w:val="1"/>
      <w:numFmt w:val="bullet"/>
      <w:lvlText w:val=""/>
      <w:lvlJc w:val="left"/>
      <w:pPr>
        <w:ind w:left="4140" w:hanging="360"/>
      </w:pPr>
      <w:rPr>
        <w:rFonts w:ascii="Wingdings" w:hAnsi="Wingdings" w:hint="default"/>
      </w:rPr>
    </w:lvl>
    <w:lvl w:ilvl="3" w:tplc="041A0001" w:tentative="1">
      <w:start w:val="1"/>
      <w:numFmt w:val="bullet"/>
      <w:lvlText w:val=""/>
      <w:lvlJc w:val="left"/>
      <w:pPr>
        <w:ind w:left="4860" w:hanging="360"/>
      </w:pPr>
      <w:rPr>
        <w:rFonts w:ascii="Symbol" w:hAnsi="Symbol" w:hint="default"/>
      </w:rPr>
    </w:lvl>
    <w:lvl w:ilvl="4" w:tplc="041A0003" w:tentative="1">
      <w:start w:val="1"/>
      <w:numFmt w:val="bullet"/>
      <w:lvlText w:val="o"/>
      <w:lvlJc w:val="left"/>
      <w:pPr>
        <w:ind w:left="5580" w:hanging="360"/>
      </w:pPr>
      <w:rPr>
        <w:rFonts w:ascii="Courier New" w:hAnsi="Courier New" w:cs="Courier New" w:hint="default"/>
      </w:rPr>
    </w:lvl>
    <w:lvl w:ilvl="5" w:tplc="041A0005" w:tentative="1">
      <w:start w:val="1"/>
      <w:numFmt w:val="bullet"/>
      <w:lvlText w:val=""/>
      <w:lvlJc w:val="left"/>
      <w:pPr>
        <w:ind w:left="6300" w:hanging="360"/>
      </w:pPr>
      <w:rPr>
        <w:rFonts w:ascii="Wingdings" w:hAnsi="Wingdings" w:hint="default"/>
      </w:rPr>
    </w:lvl>
    <w:lvl w:ilvl="6" w:tplc="041A0001" w:tentative="1">
      <w:start w:val="1"/>
      <w:numFmt w:val="bullet"/>
      <w:lvlText w:val=""/>
      <w:lvlJc w:val="left"/>
      <w:pPr>
        <w:ind w:left="7020" w:hanging="360"/>
      </w:pPr>
      <w:rPr>
        <w:rFonts w:ascii="Symbol" w:hAnsi="Symbol" w:hint="default"/>
      </w:rPr>
    </w:lvl>
    <w:lvl w:ilvl="7" w:tplc="041A0003" w:tentative="1">
      <w:start w:val="1"/>
      <w:numFmt w:val="bullet"/>
      <w:lvlText w:val="o"/>
      <w:lvlJc w:val="left"/>
      <w:pPr>
        <w:ind w:left="7740" w:hanging="360"/>
      </w:pPr>
      <w:rPr>
        <w:rFonts w:ascii="Courier New" w:hAnsi="Courier New" w:cs="Courier New" w:hint="default"/>
      </w:rPr>
    </w:lvl>
    <w:lvl w:ilvl="8" w:tplc="041A0005" w:tentative="1">
      <w:start w:val="1"/>
      <w:numFmt w:val="bullet"/>
      <w:lvlText w:val=""/>
      <w:lvlJc w:val="left"/>
      <w:pPr>
        <w:ind w:left="8460" w:hanging="360"/>
      </w:pPr>
      <w:rPr>
        <w:rFonts w:ascii="Wingdings" w:hAnsi="Wingdings" w:hint="default"/>
      </w:rPr>
    </w:lvl>
  </w:abstractNum>
  <w:abstractNum w:abstractNumId="8" w15:restartNumberingAfterBreak="0">
    <w:nsid w:val="31AF3D4F"/>
    <w:multiLevelType w:val="hybridMultilevel"/>
    <w:tmpl w:val="27D8CBC6"/>
    <w:lvl w:ilvl="0" w:tplc="041A000F">
      <w:start w:val="2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FD024F"/>
    <w:multiLevelType w:val="hybridMultilevel"/>
    <w:tmpl w:val="0A70BEE0"/>
    <w:lvl w:ilvl="0" w:tplc="041A000F">
      <w:start w:val="3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0874393"/>
    <w:multiLevelType w:val="hybridMultilevel"/>
    <w:tmpl w:val="53764A94"/>
    <w:lvl w:ilvl="0" w:tplc="7E7021E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A6A7C02"/>
    <w:multiLevelType w:val="hybridMultilevel"/>
    <w:tmpl w:val="2E6E8E4A"/>
    <w:lvl w:ilvl="0" w:tplc="041A000F">
      <w:start w:val="2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6D45070"/>
    <w:multiLevelType w:val="hybridMultilevel"/>
    <w:tmpl w:val="3A5A16E8"/>
    <w:lvl w:ilvl="0" w:tplc="041A000F">
      <w:start w:val="3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AE22FE9"/>
    <w:multiLevelType w:val="hybridMultilevel"/>
    <w:tmpl w:val="175434B6"/>
    <w:lvl w:ilvl="0" w:tplc="986E4684">
      <w:start w:val="28"/>
      <w:numFmt w:val="decimal"/>
      <w:lvlText w:val="%1."/>
      <w:lvlJc w:val="left"/>
      <w:pPr>
        <w:ind w:left="644" w:hanging="360"/>
      </w:pPr>
      <w:rPr>
        <w:rFonts w:hint="default"/>
        <w:b/>
        <w:bCs/>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6F3E6796"/>
    <w:multiLevelType w:val="hybridMultilevel"/>
    <w:tmpl w:val="BE287642"/>
    <w:lvl w:ilvl="0" w:tplc="4E5EF894">
      <w:start w:val="27"/>
      <w:numFmt w:val="decimal"/>
      <w:lvlText w:val="%1."/>
      <w:lvlJc w:val="left"/>
      <w:pPr>
        <w:ind w:left="360" w:hanging="360"/>
      </w:pPr>
      <w:rPr>
        <w:rFonts w:hint="default"/>
        <w:b/>
        <w:bCs/>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AA56CEE"/>
    <w:multiLevelType w:val="hybridMultilevel"/>
    <w:tmpl w:val="8410F5CA"/>
    <w:lvl w:ilvl="0" w:tplc="041A000F">
      <w:start w:val="2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0"/>
  </w:num>
  <w:num w:numId="5">
    <w:abstractNumId w:val="0"/>
  </w:num>
  <w:num w:numId="6">
    <w:abstractNumId w:val="11"/>
  </w:num>
  <w:num w:numId="7">
    <w:abstractNumId w:val="3"/>
  </w:num>
  <w:num w:numId="8">
    <w:abstractNumId w:val="15"/>
  </w:num>
  <w:num w:numId="9">
    <w:abstractNumId w:val="13"/>
  </w:num>
  <w:num w:numId="10">
    <w:abstractNumId w:val="8"/>
  </w:num>
  <w:num w:numId="11">
    <w:abstractNumId w:val="14"/>
  </w:num>
  <w:num w:numId="12">
    <w:abstractNumId w:val="12"/>
  </w:num>
  <w:num w:numId="13">
    <w:abstractNumId w:val="1"/>
  </w:num>
  <w:num w:numId="14">
    <w:abstractNumId w:val="9"/>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24"/>
    <w:rsid w:val="00002027"/>
    <w:rsid w:val="0001012C"/>
    <w:rsid w:val="00011761"/>
    <w:rsid w:val="00017477"/>
    <w:rsid w:val="00094129"/>
    <w:rsid w:val="000960A1"/>
    <w:rsid w:val="00096CCE"/>
    <w:rsid w:val="000E1CA1"/>
    <w:rsid w:val="00124BAC"/>
    <w:rsid w:val="0014110C"/>
    <w:rsid w:val="0018597B"/>
    <w:rsid w:val="001A0C94"/>
    <w:rsid w:val="001B514C"/>
    <w:rsid w:val="001F1D3F"/>
    <w:rsid w:val="00244487"/>
    <w:rsid w:val="0025471C"/>
    <w:rsid w:val="00267E7F"/>
    <w:rsid w:val="00272561"/>
    <w:rsid w:val="00290BE1"/>
    <w:rsid w:val="002C1396"/>
    <w:rsid w:val="002C6F13"/>
    <w:rsid w:val="002F543D"/>
    <w:rsid w:val="00303C32"/>
    <w:rsid w:val="00306F32"/>
    <w:rsid w:val="00350A98"/>
    <w:rsid w:val="0037588A"/>
    <w:rsid w:val="00387B8A"/>
    <w:rsid w:val="00391152"/>
    <w:rsid w:val="003D0883"/>
    <w:rsid w:val="003F41BC"/>
    <w:rsid w:val="003F7616"/>
    <w:rsid w:val="00442285"/>
    <w:rsid w:val="004C3BD8"/>
    <w:rsid w:val="004F455D"/>
    <w:rsid w:val="00530A5F"/>
    <w:rsid w:val="005646E5"/>
    <w:rsid w:val="00600822"/>
    <w:rsid w:val="006009BB"/>
    <w:rsid w:val="00604C65"/>
    <w:rsid w:val="006370CD"/>
    <w:rsid w:val="00650B39"/>
    <w:rsid w:val="0065302C"/>
    <w:rsid w:val="006F0759"/>
    <w:rsid w:val="006F7A11"/>
    <w:rsid w:val="00710420"/>
    <w:rsid w:val="00780F13"/>
    <w:rsid w:val="00847B63"/>
    <w:rsid w:val="00897D37"/>
    <w:rsid w:val="009376C9"/>
    <w:rsid w:val="009508DC"/>
    <w:rsid w:val="00963724"/>
    <w:rsid w:val="009868E1"/>
    <w:rsid w:val="009A2625"/>
    <w:rsid w:val="009F31AB"/>
    <w:rsid w:val="00A14BCF"/>
    <w:rsid w:val="00A30AB3"/>
    <w:rsid w:val="00A50487"/>
    <w:rsid w:val="00A829B3"/>
    <w:rsid w:val="00AB35E9"/>
    <w:rsid w:val="00AC2C3B"/>
    <w:rsid w:val="00AC5B6B"/>
    <w:rsid w:val="00AF5120"/>
    <w:rsid w:val="00B17B93"/>
    <w:rsid w:val="00B44462"/>
    <w:rsid w:val="00B471CD"/>
    <w:rsid w:val="00BD653E"/>
    <w:rsid w:val="00C115C0"/>
    <w:rsid w:val="00C56B0C"/>
    <w:rsid w:val="00C71167"/>
    <w:rsid w:val="00C8291A"/>
    <w:rsid w:val="00C879E6"/>
    <w:rsid w:val="00D240FF"/>
    <w:rsid w:val="00D527B2"/>
    <w:rsid w:val="00D85DC8"/>
    <w:rsid w:val="00DD342F"/>
    <w:rsid w:val="00DE1286"/>
    <w:rsid w:val="00E96765"/>
    <w:rsid w:val="00EB2BCD"/>
    <w:rsid w:val="00EB563C"/>
    <w:rsid w:val="00ED052D"/>
    <w:rsid w:val="00EF5D63"/>
    <w:rsid w:val="00F255A1"/>
    <w:rsid w:val="00F56785"/>
    <w:rsid w:val="00F57B84"/>
    <w:rsid w:val="00F73B89"/>
    <w:rsid w:val="00F938D9"/>
    <w:rsid w:val="00FA4609"/>
    <w:rsid w:val="00FD3935"/>
    <w:rsid w:val="00FF5A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F0D5"/>
  <w15:chartTrackingRefBased/>
  <w15:docId w15:val="{22C06EF5-ACD2-43B6-81BA-01EF1E3C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9637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53865">
      <w:bodyDiv w:val="1"/>
      <w:marLeft w:val="0"/>
      <w:marRight w:val="0"/>
      <w:marTop w:val="0"/>
      <w:marBottom w:val="0"/>
      <w:divBdr>
        <w:top w:val="none" w:sz="0" w:space="0" w:color="auto"/>
        <w:left w:val="none" w:sz="0" w:space="0" w:color="auto"/>
        <w:bottom w:val="none" w:sz="0" w:space="0" w:color="auto"/>
        <w:right w:val="none" w:sz="0" w:space="0" w:color="auto"/>
      </w:divBdr>
    </w:div>
    <w:div w:id="209816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8</Pages>
  <Words>4341</Words>
  <Characters>24748</Characters>
  <Application>Microsoft Office Word</Application>
  <DocSecurity>0</DocSecurity>
  <Lines>206</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Dujmov</dc:creator>
  <cp:keywords/>
  <dc:description/>
  <cp:lastModifiedBy>Jelena Dujmov</cp:lastModifiedBy>
  <cp:revision>19</cp:revision>
  <cp:lastPrinted>2023-02-08T13:22:00Z</cp:lastPrinted>
  <dcterms:created xsi:type="dcterms:W3CDTF">2023-02-20T10:22:00Z</dcterms:created>
  <dcterms:modified xsi:type="dcterms:W3CDTF">2023-02-28T07:28:00Z</dcterms:modified>
</cp:coreProperties>
</file>