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0ACE" w14:textId="77777777" w:rsidR="004872F3" w:rsidRDefault="004872F3" w:rsidP="004872F3">
      <w:pPr>
        <w:pStyle w:val="Bezproreda"/>
        <w:rPr>
          <w:rFonts w:ascii="Times New Roman" w:hAnsi="Times New Roman" w:cs="Times New Roman"/>
        </w:rPr>
      </w:pPr>
      <w:r>
        <w:rPr>
          <w:rFonts w:ascii="Times New Roman" w:hAnsi="Times New Roman" w:cs="Times New Roman"/>
        </w:rPr>
        <w:t>OPĆINA MARINA</w:t>
      </w:r>
    </w:p>
    <w:p w14:paraId="63723EBA" w14:textId="77777777" w:rsidR="004872F3" w:rsidRDefault="004872F3" w:rsidP="004872F3">
      <w:pPr>
        <w:pStyle w:val="Bezproreda"/>
        <w:rPr>
          <w:rFonts w:ascii="Times New Roman" w:hAnsi="Times New Roman" w:cs="Times New Roman"/>
        </w:rPr>
      </w:pPr>
      <w:r>
        <w:rPr>
          <w:rFonts w:ascii="Times New Roman" w:hAnsi="Times New Roman" w:cs="Times New Roman"/>
        </w:rPr>
        <w:t>OIB: 84238675791</w:t>
      </w:r>
    </w:p>
    <w:p w14:paraId="30DD40C2" w14:textId="77777777" w:rsidR="004872F3" w:rsidRDefault="004872F3" w:rsidP="004872F3">
      <w:pPr>
        <w:pStyle w:val="Bezproreda"/>
        <w:rPr>
          <w:rFonts w:ascii="Times New Roman" w:hAnsi="Times New Roman" w:cs="Times New Roman"/>
        </w:rPr>
      </w:pPr>
      <w:r>
        <w:rPr>
          <w:rFonts w:ascii="Times New Roman" w:hAnsi="Times New Roman" w:cs="Times New Roman"/>
        </w:rPr>
        <w:t>RKP:30200</w:t>
      </w:r>
    </w:p>
    <w:p w14:paraId="330A2E7D" w14:textId="77777777" w:rsidR="004872F3" w:rsidRDefault="004872F3" w:rsidP="004872F3">
      <w:pPr>
        <w:pStyle w:val="Bezproreda"/>
        <w:rPr>
          <w:rFonts w:ascii="Times New Roman" w:hAnsi="Times New Roman" w:cs="Times New Roman"/>
        </w:rPr>
      </w:pPr>
      <w:r>
        <w:rPr>
          <w:rFonts w:ascii="Times New Roman" w:hAnsi="Times New Roman" w:cs="Times New Roman"/>
        </w:rPr>
        <w:t>RAZINA: 22</w:t>
      </w:r>
    </w:p>
    <w:p w14:paraId="28A64D59" w14:textId="77777777" w:rsidR="004872F3" w:rsidRDefault="004872F3" w:rsidP="004872F3">
      <w:pPr>
        <w:pStyle w:val="Bezproreda"/>
        <w:rPr>
          <w:rFonts w:ascii="Times New Roman" w:hAnsi="Times New Roman" w:cs="Times New Roman"/>
        </w:rPr>
      </w:pPr>
      <w:r>
        <w:rPr>
          <w:rFonts w:ascii="Times New Roman" w:hAnsi="Times New Roman" w:cs="Times New Roman"/>
        </w:rPr>
        <w:t>DJELATNOST: 8411</w:t>
      </w:r>
    </w:p>
    <w:p w14:paraId="0EF2244E" w14:textId="77777777" w:rsidR="004872F3" w:rsidRDefault="004872F3" w:rsidP="004872F3">
      <w:pPr>
        <w:pStyle w:val="Bezproreda"/>
        <w:rPr>
          <w:rFonts w:ascii="Times New Roman" w:hAnsi="Times New Roman" w:cs="Times New Roman"/>
        </w:rPr>
      </w:pPr>
      <w:r>
        <w:rPr>
          <w:rFonts w:ascii="Times New Roman" w:hAnsi="Times New Roman" w:cs="Times New Roman"/>
        </w:rPr>
        <w:t>ŠIFRA OPĆINE: 258</w:t>
      </w:r>
    </w:p>
    <w:p w14:paraId="7A67770F" w14:textId="77777777" w:rsidR="004872F3" w:rsidRDefault="004872F3" w:rsidP="004872F3">
      <w:pPr>
        <w:pStyle w:val="Bezproreda"/>
        <w:rPr>
          <w:rFonts w:ascii="Times New Roman" w:hAnsi="Times New Roman" w:cs="Times New Roman"/>
        </w:rPr>
      </w:pPr>
      <w:r>
        <w:rPr>
          <w:rFonts w:ascii="Times New Roman" w:hAnsi="Times New Roman" w:cs="Times New Roman"/>
        </w:rPr>
        <w:t>IBAN:HR3724020061825800001</w:t>
      </w:r>
    </w:p>
    <w:p w14:paraId="6E4F7986" w14:textId="5E4CD33C" w:rsidR="004872F3" w:rsidRDefault="004872F3" w:rsidP="004872F3">
      <w:pPr>
        <w:pStyle w:val="Bezproreda"/>
        <w:rPr>
          <w:rFonts w:ascii="Times New Roman" w:hAnsi="Times New Roman" w:cs="Times New Roman"/>
        </w:rPr>
      </w:pPr>
      <w:r>
        <w:rPr>
          <w:rFonts w:ascii="Times New Roman" w:hAnsi="Times New Roman" w:cs="Times New Roman"/>
        </w:rPr>
        <w:t xml:space="preserve">Marina, </w:t>
      </w:r>
      <w:r w:rsidR="00437D64">
        <w:rPr>
          <w:rFonts w:ascii="Times New Roman" w:hAnsi="Times New Roman" w:cs="Times New Roman"/>
        </w:rPr>
        <w:t>28.02.2024</w:t>
      </w:r>
    </w:p>
    <w:p w14:paraId="79F60C47" w14:textId="77777777" w:rsidR="004872F3" w:rsidRDefault="004872F3" w:rsidP="004872F3">
      <w:pPr>
        <w:pStyle w:val="Bezproreda"/>
        <w:rPr>
          <w:rFonts w:ascii="Times New Roman" w:hAnsi="Times New Roman" w:cs="Times New Roman"/>
        </w:rPr>
      </w:pPr>
    </w:p>
    <w:p w14:paraId="6F41F0B5" w14:textId="0D82E086" w:rsidR="004872F3" w:rsidRDefault="004872F3" w:rsidP="004872F3">
      <w:pPr>
        <w:pStyle w:val="Bezproreda"/>
        <w:rPr>
          <w:rFonts w:ascii="Times New Roman" w:hAnsi="Times New Roman" w:cs="Times New Roman"/>
          <w:b/>
          <w:bCs/>
        </w:rPr>
      </w:pPr>
      <w:r w:rsidRPr="00981573">
        <w:rPr>
          <w:rFonts w:ascii="Times New Roman" w:hAnsi="Times New Roman" w:cs="Times New Roman"/>
          <w:b/>
          <w:bCs/>
        </w:rPr>
        <w:t xml:space="preserve">BILJEŠKE UZ FINANCIJSKA IZVJEŠĆA ZA RAZDOBLJE 1.SIJEČNJA DO </w:t>
      </w:r>
      <w:r w:rsidR="00E41697">
        <w:rPr>
          <w:rFonts w:ascii="Times New Roman" w:hAnsi="Times New Roman" w:cs="Times New Roman"/>
          <w:b/>
          <w:bCs/>
        </w:rPr>
        <w:t>31.PROSINCA 2023. GODINE</w:t>
      </w:r>
    </w:p>
    <w:p w14:paraId="4FBC45C4" w14:textId="77777777" w:rsidR="004872F3" w:rsidRDefault="004872F3" w:rsidP="004872F3">
      <w:pPr>
        <w:pStyle w:val="Bezproreda"/>
        <w:rPr>
          <w:rFonts w:ascii="Times New Roman" w:hAnsi="Times New Roman" w:cs="Times New Roman"/>
          <w:b/>
          <w:bCs/>
        </w:rPr>
      </w:pPr>
    </w:p>
    <w:p w14:paraId="04CD4D58" w14:textId="77777777" w:rsidR="004872F3" w:rsidRDefault="004872F3" w:rsidP="004872F3">
      <w:pPr>
        <w:pStyle w:val="Bezproreda"/>
        <w:rPr>
          <w:rFonts w:ascii="Times New Roman" w:hAnsi="Times New Roman" w:cs="Times New Roman"/>
          <w:b/>
          <w:bCs/>
        </w:rPr>
      </w:pPr>
      <w:r>
        <w:rPr>
          <w:rFonts w:ascii="Times New Roman" w:hAnsi="Times New Roman" w:cs="Times New Roman"/>
          <w:b/>
          <w:bCs/>
        </w:rPr>
        <w:t>PR-RAS</w:t>
      </w:r>
    </w:p>
    <w:p w14:paraId="61392C50" w14:textId="77777777" w:rsidR="00437D64" w:rsidRDefault="00437D64" w:rsidP="004872F3">
      <w:pPr>
        <w:pStyle w:val="Bezproreda"/>
        <w:rPr>
          <w:rFonts w:ascii="Times New Roman" w:hAnsi="Times New Roman" w:cs="Times New Roman"/>
          <w:b/>
          <w:bCs/>
        </w:rPr>
      </w:pPr>
    </w:p>
    <w:p w14:paraId="531CD3FA" w14:textId="44508CDF" w:rsidR="004872F3" w:rsidRDefault="004872F3" w:rsidP="004872F3">
      <w:pPr>
        <w:pStyle w:val="Bezproreda"/>
        <w:rPr>
          <w:rFonts w:ascii="Times New Roman" w:hAnsi="Times New Roman" w:cs="Times New Roman"/>
          <w:b/>
          <w:bCs/>
        </w:rPr>
      </w:pPr>
      <w:r>
        <w:rPr>
          <w:rFonts w:ascii="Times New Roman" w:hAnsi="Times New Roman" w:cs="Times New Roman"/>
          <w:b/>
          <w:bCs/>
        </w:rPr>
        <w:t>PRIHODI</w:t>
      </w:r>
    </w:p>
    <w:p w14:paraId="23ABF810" w14:textId="57387BC6" w:rsidR="00EB5765" w:rsidRPr="00437D64" w:rsidRDefault="00437D64" w:rsidP="00E32468">
      <w:pPr>
        <w:rPr>
          <w:rFonts w:ascii="Times New Roman" w:hAnsi="Times New Roman" w:cs="Times New Roman"/>
        </w:rPr>
      </w:pPr>
      <w:r>
        <w:rPr>
          <w:rFonts w:ascii="Times New Roman" w:hAnsi="Times New Roman" w:cs="Times New Roman"/>
        </w:rPr>
        <w:t>Općina Marina ima jednog proračunskog korisnika – dječji vrtić Marina. U ovim bilješkama pojasnit ćemo odstupanja u pojedinim stavkama prihoda i rashoda te primitaka i izdataka u iznosu većem od 10%.  U ovom izvješću u prihodima je pored 4.611.498,77 eura prihoda Općine Marina obuhvaćeno je 106.597,19 eura prihoda proračunskog korisnika. U daljnjem tekstu svaki podebljani račun označava konsolidaciju prihoda proračuna i proračunskog korisnika.</w:t>
      </w:r>
    </w:p>
    <w:p w14:paraId="5D5BA176" w14:textId="3E84C417" w:rsidR="009A7088" w:rsidRPr="00057798" w:rsidRDefault="009A7088" w:rsidP="00E32468">
      <w:pPr>
        <w:pStyle w:val="Odlomakpopisa"/>
        <w:numPr>
          <w:ilvl w:val="0"/>
          <w:numId w:val="1"/>
        </w:numPr>
        <w:rPr>
          <w:rFonts w:ascii="Times New Roman" w:hAnsi="Times New Roman" w:cs="Times New Roman"/>
        </w:rPr>
      </w:pPr>
      <w:r w:rsidRPr="00057798">
        <w:rPr>
          <w:rFonts w:ascii="Times New Roman" w:hAnsi="Times New Roman" w:cs="Times New Roman"/>
        </w:rPr>
        <w:t xml:space="preserve">6 – Prihodi poslovanja ostvareni su </w:t>
      </w:r>
      <w:r w:rsidR="00E41697" w:rsidRPr="00057798">
        <w:rPr>
          <w:rFonts w:ascii="Times New Roman" w:hAnsi="Times New Roman" w:cs="Times New Roman"/>
        </w:rPr>
        <w:t>8,</w:t>
      </w:r>
      <w:r w:rsidR="00437D64">
        <w:rPr>
          <w:rFonts w:ascii="Times New Roman" w:hAnsi="Times New Roman" w:cs="Times New Roman"/>
        </w:rPr>
        <w:t>6</w:t>
      </w:r>
      <w:r w:rsidRPr="00057798">
        <w:rPr>
          <w:rFonts w:ascii="Times New Roman" w:hAnsi="Times New Roman" w:cs="Times New Roman"/>
        </w:rPr>
        <w:t>% više u odnosu na isto razdoblje protekle godine. U nastavku ćemo pojasniti prihode, primitke te rashode i izdatke kod kojih je došlo do povećanja većih od 10% u odnosu na isto razdoblje protekle godine.</w:t>
      </w:r>
    </w:p>
    <w:p w14:paraId="13136CAE" w14:textId="4FDEBC88" w:rsidR="003D6A1F" w:rsidRPr="00057798" w:rsidRDefault="003D6A1F" w:rsidP="00E32468">
      <w:pPr>
        <w:pStyle w:val="Odlomakpopisa"/>
        <w:numPr>
          <w:ilvl w:val="0"/>
          <w:numId w:val="1"/>
        </w:numPr>
        <w:rPr>
          <w:rFonts w:ascii="Times New Roman" w:hAnsi="Times New Roman" w:cs="Times New Roman"/>
        </w:rPr>
      </w:pPr>
      <w:r w:rsidRPr="00437D64">
        <w:rPr>
          <w:rFonts w:ascii="Times New Roman" w:hAnsi="Times New Roman" w:cs="Times New Roman"/>
        </w:rPr>
        <w:t>61</w:t>
      </w:r>
      <w:r w:rsidRPr="00057798">
        <w:rPr>
          <w:rFonts w:ascii="Times New Roman" w:hAnsi="Times New Roman" w:cs="Times New Roman"/>
        </w:rPr>
        <w:t xml:space="preserve"> – Prihodi od poreza ostvareni su </w:t>
      </w:r>
      <w:r w:rsidR="00E41697" w:rsidRPr="00057798">
        <w:rPr>
          <w:rFonts w:ascii="Times New Roman" w:hAnsi="Times New Roman" w:cs="Times New Roman"/>
        </w:rPr>
        <w:t>33,1</w:t>
      </w:r>
      <w:r w:rsidRPr="00057798">
        <w:rPr>
          <w:rFonts w:ascii="Times New Roman" w:hAnsi="Times New Roman" w:cs="Times New Roman"/>
        </w:rPr>
        <w:t>% više u odnosu na proteklu godinu. Poslove zaduženja i naplate poreznih prihoda za Općinu Marina vrši Porezna Uprava Ispostava Trogir.</w:t>
      </w:r>
    </w:p>
    <w:p w14:paraId="6111B340" w14:textId="233BF9A8" w:rsidR="003D6A1F" w:rsidRPr="00057798" w:rsidRDefault="003D6A1F" w:rsidP="00E32468">
      <w:pPr>
        <w:pStyle w:val="Odlomakpopisa"/>
        <w:rPr>
          <w:rFonts w:ascii="Times New Roman" w:hAnsi="Times New Roman" w:cs="Times New Roman"/>
        </w:rPr>
      </w:pPr>
      <w:r w:rsidRPr="00057798">
        <w:rPr>
          <w:rFonts w:ascii="Times New Roman" w:hAnsi="Times New Roman" w:cs="Times New Roman"/>
        </w:rPr>
        <w:t xml:space="preserve">Među prihodima od poreza, osim poreza na dohodak koji bilježi </w:t>
      </w:r>
      <w:r w:rsidR="00E41697" w:rsidRPr="00057798">
        <w:rPr>
          <w:rFonts w:ascii="Times New Roman" w:hAnsi="Times New Roman" w:cs="Times New Roman"/>
        </w:rPr>
        <w:t>58,8</w:t>
      </w:r>
      <w:r w:rsidRPr="00057798">
        <w:rPr>
          <w:rFonts w:ascii="Times New Roman" w:hAnsi="Times New Roman" w:cs="Times New Roman"/>
        </w:rPr>
        <w:t xml:space="preserve">% više u odnosu na proteklu godinu rast je evidentan kod poreza na promet alkoholnih i bezalkoholnih pića i  to </w:t>
      </w:r>
      <w:r w:rsidR="00E41697" w:rsidRPr="00057798">
        <w:rPr>
          <w:rFonts w:ascii="Times New Roman" w:hAnsi="Times New Roman" w:cs="Times New Roman"/>
        </w:rPr>
        <w:t>48</w:t>
      </w:r>
      <w:r w:rsidRPr="00057798">
        <w:rPr>
          <w:rFonts w:ascii="Times New Roman" w:hAnsi="Times New Roman" w:cs="Times New Roman"/>
        </w:rPr>
        <w:t>%.</w:t>
      </w:r>
    </w:p>
    <w:p w14:paraId="46B452B2" w14:textId="30D83FBF" w:rsidR="003D6A1F" w:rsidRPr="00057798" w:rsidRDefault="003D6A1F" w:rsidP="00E32468">
      <w:pPr>
        <w:pStyle w:val="Odlomakpopisa"/>
        <w:numPr>
          <w:ilvl w:val="0"/>
          <w:numId w:val="1"/>
        </w:numPr>
        <w:rPr>
          <w:rFonts w:ascii="Times New Roman" w:hAnsi="Times New Roman" w:cs="Times New Roman"/>
        </w:rPr>
      </w:pPr>
      <w:r w:rsidRPr="00437D64">
        <w:rPr>
          <w:rFonts w:ascii="Times New Roman" w:hAnsi="Times New Roman" w:cs="Times New Roman"/>
          <w:b/>
          <w:bCs/>
        </w:rPr>
        <w:t>63 – Pomoći iz inozemstva i od subjekata unutar općeg proračuna</w:t>
      </w:r>
      <w:r w:rsidRPr="00057798">
        <w:rPr>
          <w:rFonts w:ascii="Times New Roman" w:hAnsi="Times New Roman" w:cs="Times New Roman"/>
        </w:rPr>
        <w:t xml:space="preserve"> – ovi prihodi ostvareni su </w:t>
      </w:r>
      <w:r w:rsidR="00E41697" w:rsidRPr="00057798">
        <w:rPr>
          <w:rFonts w:ascii="Times New Roman" w:hAnsi="Times New Roman" w:cs="Times New Roman"/>
        </w:rPr>
        <w:t>74,</w:t>
      </w:r>
      <w:r w:rsidR="00437D64">
        <w:rPr>
          <w:rFonts w:ascii="Times New Roman" w:hAnsi="Times New Roman" w:cs="Times New Roman"/>
        </w:rPr>
        <w:t>5</w:t>
      </w:r>
      <w:r w:rsidRPr="00057798">
        <w:rPr>
          <w:rFonts w:ascii="Times New Roman" w:hAnsi="Times New Roman" w:cs="Times New Roman"/>
        </w:rPr>
        <w:t>% u odnosu na proteklu godinu i to :</w:t>
      </w:r>
    </w:p>
    <w:p w14:paraId="0B0054D6" w14:textId="368CED9F" w:rsidR="003D6A1F" w:rsidRPr="00057798" w:rsidRDefault="003D6A1F" w:rsidP="00E32468">
      <w:pPr>
        <w:pStyle w:val="Odlomakpopisa"/>
        <w:numPr>
          <w:ilvl w:val="0"/>
          <w:numId w:val="2"/>
        </w:numPr>
        <w:rPr>
          <w:rFonts w:ascii="Times New Roman" w:hAnsi="Times New Roman" w:cs="Times New Roman"/>
        </w:rPr>
      </w:pPr>
      <w:r w:rsidRPr="00437D64">
        <w:rPr>
          <w:rFonts w:ascii="Times New Roman" w:hAnsi="Times New Roman" w:cs="Times New Roman"/>
          <w:b/>
          <w:bCs/>
        </w:rPr>
        <w:t>6331</w:t>
      </w:r>
      <w:r w:rsidRPr="00057798">
        <w:rPr>
          <w:rFonts w:ascii="Times New Roman" w:hAnsi="Times New Roman" w:cs="Times New Roman"/>
        </w:rPr>
        <w:t xml:space="preserve"> – Tekuće pomoći proračunu iz drugih proračuna ostvarenje je </w:t>
      </w:r>
      <w:r w:rsidR="00E41697" w:rsidRPr="00057798">
        <w:rPr>
          <w:rFonts w:ascii="Times New Roman" w:hAnsi="Times New Roman" w:cs="Times New Roman"/>
        </w:rPr>
        <w:t>40,</w:t>
      </w:r>
      <w:r w:rsidR="00437D64">
        <w:rPr>
          <w:rFonts w:ascii="Times New Roman" w:hAnsi="Times New Roman" w:cs="Times New Roman"/>
        </w:rPr>
        <w:t>5</w:t>
      </w:r>
      <w:r w:rsidRPr="00057798">
        <w:rPr>
          <w:rFonts w:ascii="Times New Roman" w:hAnsi="Times New Roman" w:cs="Times New Roman"/>
        </w:rPr>
        <w:t>% više u odnosu na proteklu godinu. Radi se o sredstvima fiskalnog izravnanja</w:t>
      </w:r>
      <w:r w:rsidR="00437D64">
        <w:rPr>
          <w:rFonts w:ascii="Times New Roman" w:hAnsi="Times New Roman" w:cs="Times New Roman"/>
        </w:rPr>
        <w:t xml:space="preserve"> u iznosu 551.351,14 eura dok se iznos od 2.994,40 eura odnosi na dječji vrtić Marina sredstva od Ministarstva obrazovanja po odlukama o sufinanciranju programa predškole.</w:t>
      </w:r>
    </w:p>
    <w:p w14:paraId="027D381E" w14:textId="1B072416" w:rsidR="007E558F" w:rsidRPr="00057798" w:rsidRDefault="003D6A1F" w:rsidP="00E32468">
      <w:pPr>
        <w:pStyle w:val="Odlomakpopisa"/>
        <w:numPr>
          <w:ilvl w:val="0"/>
          <w:numId w:val="2"/>
        </w:numPr>
        <w:rPr>
          <w:rFonts w:ascii="Times New Roman" w:hAnsi="Times New Roman" w:cs="Times New Roman"/>
        </w:rPr>
      </w:pPr>
      <w:r w:rsidRPr="00057798">
        <w:rPr>
          <w:rFonts w:ascii="Times New Roman" w:hAnsi="Times New Roman" w:cs="Times New Roman"/>
        </w:rPr>
        <w:t xml:space="preserve">6332 – Kapitalne pomoći proračunu iz drugih proračuna ostvarenje je tek </w:t>
      </w:r>
      <w:r w:rsidR="00E41697" w:rsidRPr="00057798">
        <w:rPr>
          <w:rFonts w:ascii="Times New Roman" w:hAnsi="Times New Roman" w:cs="Times New Roman"/>
        </w:rPr>
        <w:t>38,8</w:t>
      </w:r>
      <w:r w:rsidRPr="00057798">
        <w:rPr>
          <w:rFonts w:ascii="Times New Roman" w:hAnsi="Times New Roman" w:cs="Times New Roman"/>
        </w:rPr>
        <w:t>% u odnosu na proteklu godinu</w:t>
      </w:r>
      <w:r w:rsidR="001237F5" w:rsidRPr="00057798">
        <w:rPr>
          <w:rFonts w:ascii="Times New Roman" w:hAnsi="Times New Roman" w:cs="Times New Roman"/>
        </w:rPr>
        <w:t xml:space="preserve">. Od ukupno evidentiranih </w:t>
      </w:r>
      <w:r w:rsidR="00E41697" w:rsidRPr="00057798">
        <w:rPr>
          <w:rFonts w:ascii="Times New Roman" w:hAnsi="Times New Roman" w:cs="Times New Roman"/>
        </w:rPr>
        <w:t>283.183,99</w:t>
      </w:r>
      <w:r w:rsidR="001237F5" w:rsidRPr="00057798">
        <w:rPr>
          <w:rFonts w:ascii="Times New Roman" w:hAnsi="Times New Roman" w:cs="Times New Roman"/>
        </w:rPr>
        <w:t xml:space="preserve"> eura : </w:t>
      </w:r>
      <w:r w:rsidR="00E41697" w:rsidRPr="00057798">
        <w:rPr>
          <w:rFonts w:ascii="Times New Roman" w:hAnsi="Times New Roman" w:cs="Times New Roman"/>
        </w:rPr>
        <w:t>208.018,29</w:t>
      </w:r>
      <w:r w:rsidR="001237F5" w:rsidRPr="00057798">
        <w:rPr>
          <w:rFonts w:ascii="Times New Roman" w:hAnsi="Times New Roman" w:cs="Times New Roman"/>
        </w:rPr>
        <w:t xml:space="preserve"> eura se odnosi na isplatu od strane Fonda za zaštitu okoliša za izgradnju reciklažnog dvorišta Marina</w:t>
      </w:r>
      <w:r w:rsidR="00E41697" w:rsidRPr="00057798">
        <w:rPr>
          <w:rFonts w:ascii="Times New Roman" w:hAnsi="Times New Roman" w:cs="Times New Roman"/>
        </w:rPr>
        <w:t>,</w:t>
      </w:r>
      <w:r w:rsidR="001237F5" w:rsidRPr="00057798">
        <w:rPr>
          <w:rFonts w:ascii="Times New Roman" w:hAnsi="Times New Roman" w:cs="Times New Roman"/>
        </w:rPr>
        <w:t xml:space="preserve"> 18.900,00 se odnosi na ugovor sa Ministarstvom prostornog uređenja – sufinanciranje asfaltiranja ulica na području općine Marina</w:t>
      </w:r>
      <w:r w:rsidR="00E41697" w:rsidRPr="00057798">
        <w:rPr>
          <w:rFonts w:ascii="Times New Roman" w:hAnsi="Times New Roman" w:cs="Times New Roman"/>
        </w:rPr>
        <w:t>; 29.876,40 eura doznačio je Središnji državni ured za d</w:t>
      </w:r>
      <w:r w:rsidR="00417168" w:rsidRPr="00057798">
        <w:rPr>
          <w:rFonts w:ascii="Times New Roman" w:hAnsi="Times New Roman" w:cs="Times New Roman"/>
        </w:rPr>
        <w:t>e</w:t>
      </w:r>
      <w:r w:rsidR="00E41697" w:rsidRPr="00057798">
        <w:rPr>
          <w:rFonts w:ascii="Times New Roman" w:hAnsi="Times New Roman" w:cs="Times New Roman"/>
        </w:rPr>
        <w:t>mografiju za izgradnju dječjeg igrališta u sklopu dječjeg  vrtića Vrsine.</w:t>
      </w:r>
      <w:r w:rsidR="001237F5" w:rsidRPr="00057798">
        <w:rPr>
          <w:rFonts w:ascii="Times New Roman" w:hAnsi="Times New Roman" w:cs="Times New Roman"/>
        </w:rPr>
        <w:t xml:space="preserve"> </w:t>
      </w:r>
      <w:r w:rsidR="007E558F" w:rsidRPr="00057798">
        <w:rPr>
          <w:rFonts w:ascii="Times New Roman" w:hAnsi="Times New Roman" w:cs="Times New Roman"/>
        </w:rPr>
        <w:t xml:space="preserve"> Kapitalne pomoći iz županijskog proračuna u 2023. godini iznose 26.945,05 eura</w:t>
      </w:r>
      <w:r w:rsidR="001349D3" w:rsidRPr="00057798">
        <w:rPr>
          <w:rFonts w:ascii="Times New Roman" w:hAnsi="Times New Roman" w:cs="Times New Roman"/>
        </w:rPr>
        <w:t xml:space="preserve"> ( 6.636,14 eura županija nam je doznačila za sufinanciranje izrade elaborata uređenja obalnog pojasa Poljica I.i II. Faza, 5.308,91 eura za izradu idejnog projekta šetnice Marina-Poljica i 15.000,00 eura za sufinanciranje izgradnje vodoopskrbnog sustava zagorskog dijela općine Marina).</w:t>
      </w:r>
    </w:p>
    <w:p w14:paraId="0D763F10" w14:textId="3DCB42FA" w:rsidR="00E32468" w:rsidRPr="00057798" w:rsidRDefault="00E32468" w:rsidP="004D6087">
      <w:pPr>
        <w:pStyle w:val="Odlomakpopisa"/>
        <w:numPr>
          <w:ilvl w:val="0"/>
          <w:numId w:val="1"/>
        </w:numPr>
        <w:rPr>
          <w:rFonts w:ascii="Times New Roman" w:hAnsi="Times New Roman" w:cs="Times New Roman"/>
        </w:rPr>
      </w:pPr>
      <w:r w:rsidRPr="00437D64">
        <w:rPr>
          <w:rFonts w:ascii="Times New Roman" w:hAnsi="Times New Roman" w:cs="Times New Roman"/>
        </w:rPr>
        <w:t xml:space="preserve">64 </w:t>
      </w:r>
      <w:r w:rsidRPr="00057798">
        <w:rPr>
          <w:rFonts w:ascii="Times New Roman" w:hAnsi="Times New Roman" w:cs="Times New Roman"/>
        </w:rPr>
        <w:t xml:space="preserve">– Prihodi od imovine ostvareni su </w:t>
      </w:r>
      <w:r w:rsidR="00061033" w:rsidRPr="00057798">
        <w:rPr>
          <w:rFonts w:ascii="Times New Roman" w:hAnsi="Times New Roman" w:cs="Times New Roman"/>
        </w:rPr>
        <w:t>7</w:t>
      </w:r>
      <w:r w:rsidRPr="00057798">
        <w:rPr>
          <w:rFonts w:ascii="Times New Roman" w:hAnsi="Times New Roman" w:cs="Times New Roman"/>
        </w:rPr>
        <w:t>% više u odnosu na isto razdoblje protekle godine. Rast prihoda u odnosu na proteklu godinu evidentna je kod:</w:t>
      </w:r>
    </w:p>
    <w:p w14:paraId="0C5DF5FF" w14:textId="77777777" w:rsidR="00E32468" w:rsidRPr="00057798" w:rsidRDefault="00E32468" w:rsidP="00E32468">
      <w:pPr>
        <w:pStyle w:val="Bezproreda"/>
        <w:ind w:left="720"/>
        <w:rPr>
          <w:rFonts w:ascii="Times New Roman" w:hAnsi="Times New Roman" w:cs="Times New Roman"/>
        </w:rPr>
      </w:pPr>
      <w:r w:rsidRPr="00057798">
        <w:rPr>
          <w:rFonts w:ascii="Times New Roman" w:hAnsi="Times New Roman" w:cs="Times New Roman"/>
        </w:rPr>
        <w:tab/>
        <w:t>- 6421- Prihodi od koncesija – i to 16% više (radi se o koncesijskim odobrenjima)</w:t>
      </w:r>
    </w:p>
    <w:p w14:paraId="0BB2FF6C" w14:textId="4B5DAA6F" w:rsidR="00E32468" w:rsidRPr="00057798" w:rsidRDefault="00E32468" w:rsidP="00E32468">
      <w:pPr>
        <w:pStyle w:val="Bezproreda"/>
        <w:ind w:left="720"/>
        <w:rPr>
          <w:rFonts w:ascii="Times New Roman" w:hAnsi="Times New Roman" w:cs="Times New Roman"/>
        </w:rPr>
      </w:pPr>
      <w:r w:rsidRPr="00057798">
        <w:rPr>
          <w:rFonts w:ascii="Times New Roman" w:hAnsi="Times New Roman" w:cs="Times New Roman"/>
        </w:rPr>
        <w:tab/>
        <w:t>- 6422 -Prihodi od zakupa i iznajmljivanja imovine</w:t>
      </w:r>
      <w:r w:rsidR="00061033" w:rsidRPr="00057798">
        <w:rPr>
          <w:rFonts w:ascii="Times New Roman" w:hAnsi="Times New Roman" w:cs="Times New Roman"/>
        </w:rPr>
        <w:t>- 13,4% više u odnosu na proteklu godinu.</w:t>
      </w:r>
      <w:r w:rsidRPr="00057798">
        <w:rPr>
          <w:rFonts w:ascii="Times New Roman" w:hAnsi="Times New Roman" w:cs="Times New Roman"/>
        </w:rPr>
        <w:t xml:space="preserve"> Od ukupno evidentiranih </w:t>
      </w:r>
      <w:r w:rsidR="00061033" w:rsidRPr="00057798">
        <w:rPr>
          <w:rFonts w:ascii="Times New Roman" w:hAnsi="Times New Roman" w:cs="Times New Roman"/>
        </w:rPr>
        <w:t>82.637,46</w:t>
      </w:r>
      <w:r w:rsidRPr="00057798">
        <w:rPr>
          <w:rFonts w:ascii="Times New Roman" w:hAnsi="Times New Roman" w:cs="Times New Roman"/>
        </w:rPr>
        <w:t xml:space="preserve"> eura, </w:t>
      </w:r>
      <w:r w:rsidR="00061033" w:rsidRPr="00057798">
        <w:rPr>
          <w:rFonts w:ascii="Times New Roman" w:hAnsi="Times New Roman" w:cs="Times New Roman"/>
        </w:rPr>
        <w:t>28.371,25</w:t>
      </w:r>
      <w:r w:rsidRPr="00057798">
        <w:rPr>
          <w:rFonts w:ascii="Times New Roman" w:hAnsi="Times New Roman" w:cs="Times New Roman"/>
        </w:rPr>
        <w:t xml:space="preserve"> eura se odnosi na prihode od </w:t>
      </w:r>
      <w:r w:rsidRPr="00057798">
        <w:rPr>
          <w:rFonts w:ascii="Times New Roman" w:hAnsi="Times New Roman" w:cs="Times New Roman"/>
        </w:rPr>
        <w:lastRenderedPageBreak/>
        <w:t xml:space="preserve">iznajmljivanja poslovnih prostora a ostatak od </w:t>
      </w:r>
      <w:r w:rsidR="00061033" w:rsidRPr="00057798">
        <w:rPr>
          <w:rFonts w:ascii="Times New Roman" w:hAnsi="Times New Roman" w:cs="Times New Roman"/>
        </w:rPr>
        <w:t>54.266,21</w:t>
      </w:r>
      <w:r w:rsidRPr="00057798">
        <w:rPr>
          <w:rFonts w:ascii="Times New Roman" w:hAnsi="Times New Roman" w:cs="Times New Roman"/>
        </w:rPr>
        <w:t xml:space="preserve"> eura se odnosi na prihode od zakupa javno prometnih površina.</w:t>
      </w:r>
    </w:p>
    <w:p w14:paraId="6CFD8628" w14:textId="77777777" w:rsidR="00E32468" w:rsidRPr="00057798" w:rsidRDefault="00E32468" w:rsidP="00E32468">
      <w:pPr>
        <w:pStyle w:val="Bezproreda"/>
        <w:rPr>
          <w:rFonts w:ascii="Times New Roman" w:hAnsi="Times New Roman" w:cs="Times New Roman"/>
        </w:rPr>
      </w:pPr>
    </w:p>
    <w:p w14:paraId="343EC7DF" w14:textId="3F4933CB" w:rsidR="00E32468" w:rsidRPr="00057798" w:rsidRDefault="00E32468" w:rsidP="00E32468">
      <w:pPr>
        <w:pStyle w:val="Bezproreda"/>
        <w:numPr>
          <w:ilvl w:val="0"/>
          <w:numId w:val="1"/>
        </w:numPr>
        <w:rPr>
          <w:rFonts w:ascii="Times New Roman" w:hAnsi="Times New Roman" w:cs="Times New Roman"/>
        </w:rPr>
      </w:pPr>
      <w:r w:rsidRPr="00437D64">
        <w:rPr>
          <w:rFonts w:ascii="Times New Roman" w:hAnsi="Times New Roman" w:cs="Times New Roman"/>
        </w:rPr>
        <w:t xml:space="preserve">65 </w:t>
      </w:r>
      <w:r w:rsidRPr="00057798">
        <w:rPr>
          <w:rFonts w:ascii="Times New Roman" w:hAnsi="Times New Roman" w:cs="Times New Roman"/>
        </w:rPr>
        <w:t xml:space="preserve">– Prihodi od upravnih i administrativnih pristojbi, pristojbi po posebnim propisima i naknada bilježe povećanje od </w:t>
      </w:r>
      <w:r w:rsidR="00E13125">
        <w:rPr>
          <w:rFonts w:ascii="Times New Roman" w:hAnsi="Times New Roman" w:cs="Times New Roman"/>
        </w:rPr>
        <w:t>5,3</w:t>
      </w:r>
      <w:r w:rsidRPr="00057798">
        <w:rPr>
          <w:rFonts w:ascii="Times New Roman" w:hAnsi="Times New Roman" w:cs="Times New Roman"/>
        </w:rPr>
        <w:t>% u odnosu na isto razdoblje protekle godine.</w:t>
      </w:r>
    </w:p>
    <w:p w14:paraId="71FBEA63" w14:textId="2C34F59C" w:rsidR="006114A0" w:rsidRDefault="00E32468" w:rsidP="006114A0">
      <w:pPr>
        <w:pStyle w:val="Bezproreda"/>
        <w:ind w:left="720"/>
        <w:rPr>
          <w:rFonts w:ascii="Times New Roman" w:hAnsi="Times New Roman" w:cs="Times New Roman"/>
        </w:rPr>
      </w:pPr>
      <w:r w:rsidRPr="00057798">
        <w:rPr>
          <w:rFonts w:ascii="Times New Roman" w:hAnsi="Times New Roman" w:cs="Times New Roman"/>
        </w:rPr>
        <w:t xml:space="preserve">Među ovom skupinom prihoda rast je evidentan kod prihoda od </w:t>
      </w:r>
      <w:r w:rsidR="00061033" w:rsidRPr="00057798">
        <w:rPr>
          <w:rFonts w:ascii="Times New Roman" w:hAnsi="Times New Roman" w:cs="Times New Roman"/>
        </w:rPr>
        <w:t xml:space="preserve">komunalne naknade </w:t>
      </w:r>
      <w:r w:rsidRPr="00057798">
        <w:rPr>
          <w:rFonts w:ascii="Times New Roman" w:hAnsi="Times New Roman" w:cs="Times New Roman"/>
        </w:rPr>
        <w:t xml:space="preserve"> i to </w:t>
      </w:r>
      <w:r w:rsidR="006114A0" w:rsidRPr="00057798">
        <w:rPr>
          <w:rFonts w:ascii="Times New Roman" w:hAnsi="Times New Roman" w:cs="Times New Roman"/>
        </w:rPr>
        <w:t>10,5</w:t>
      </w:r>
      <w:r w:rsidRPr="00057798">
        <w:rPr>
          <w:rFonts w:ascii="Times New Roman" w:hAnsi="Times New Roman" w:cs="Times New Roman"/>
        </w:rPr>
        <w:t>% više u odnosu na proteklu godinu</w:t>
      </w:r>
      <w:r w:rsidR="006114A0" w:rsidRPr="00057798">
        <w:rPr>
          <w:rFonts w:ascii="Times New Roman" w:hAnsi="Times New Roman" w:cs="Times New Roman"/>
        </w:rPr>
        <w:t>.</w:t>
      </w:r>
    </w:p>
    <w:p w14:paraId="1C846AF4" w14:textId="68CEE18B" w:rsidR="00437D64" w:rsidRPr="00057798" w:rsidRDefault="00437D64" w:rsidP="00437D64">
      <w:pPr>
        <w:pStyle w:val="Bezproreda"/>
        <w:numPr>
          <w:ilvl w:val="0"/>
          <w:numId w:val="2"/>
        </w:numPr>
        <w:rPr>
          <w:rFonts w:ascii="Times New Roman" w:hAnsi="Times New Roman" w:cs="Times New Roman"/>
        </w:rPr>
      </w:pPr>
      <w:r w:rsidRPr="00437D64">
        <w:rPr>
          <w:rFonts w:ascii="Times New Roman" w:hAnsi="Times New Roman" w:cs="Times New Roman"/>
          <w:b/>
          <w:bCs/>
        </w:rPr>
        <w:t>6526</w:t>
      </w:r>
      <w:r>
        <w:rPr>
          <w:rFonts w:ascii="Times New Roman" w:hAnsi="Times New Roman" w:cs="Times New Roman"/>
        </w:rPr>
        <w:t>- Ostali nespomenuti prihodi radi se o sufinanciranju od strane roditelja kod proračunskog korisnika i cjelokupni iznos od 106.597,19 eura odnosi se na prihode proračunskog korisnika.</w:t>
      </w:r>
    </w:p>
    <w:p w14:paraId="5C66EB85" w14:textId="77777777" w:rsidR="00E32468" w:rsidRPr="00057798" w:rsidRDefault="00E32468" w:rsidP="006114A0">
      <w:pPr>
        <w:pStyle w:val="Bezproreda"/>
        <w:rPr>
          <w:rFonts w:ascii="Times New Roman" w:hAnsi="Times New Roman" w:cs="Times New Roman"/>
        </w:rPr>
      </w:pPr>
    </w:p>
    <w:p w14:paraId="0214BF6B" w14:textId="34E6E004" w:rsidR="00E32468" w:rsidRPr="00057798" w:rsidRDefault="006114A0" w:rsidP="00E32468">
      <w:pPr>
        <w:pStyle w:val="Bezproreda"/>
        <w:numPr>
          <w:ilvl w:val="0"/>
          <w:numId w:val="1"/>
        </w:numPr>
        <w:rPr>
          <w:rFonts w:ascii="Times New Roman" w:hAnsi="Times New Roman" w:cs="Times New Roman"/>
        </w:rPr>
      </w:pPr>
      <w:r w:rsidRPr="00437D64">
        <w:rPr>
          <w:rFonts w:ascii="Times New Roman" w:hAnsi="Times New Roman" w:cs="Times New Roman"/>
        </w:rPr>
        <w:t>66</w:t>
      </w:r>
      <w:r w:rsidR="00E32468" w:rsidRPr="00057798">
        <w:rPr>
          <w:rFonts w:ascii="Times New Roman" w:hAnsi="Times New Roman" w:cs="Times New Roman"/>
        </w:rPr>
        <w:t xml:space="preserve"> – </w:t>
      </w:r>
      <w:r w:rsidRPr="00057798">
        <w:rPr>
          <w:rFonts w:ascii="Times New Roman" w:hAnsi="Times New Roman" w:cs="Times New Roman"/>
        </w:rPr>
        <w:t xml:space="preserve">Prihodi od prodaje proizvoda i robe te pruženih usluga, ovi prihodi odnose se na ugovorenih 10% sa Hrvatskim vodama </w:t>
      </w:r>
    </w:p>
    <w:p w14:paraId="6DFE63CE" w14:textId="60E3FBDD" w:rsidR="006114A0" w:rsidRPr="00057798" w:rsidRDefault="006114A0" w:rsidP="00E32468">
      <w:pPr>
        <w:pStyle w:val="Bezproreda"/>
        <w:numPr>
          <w:ilvl w:val="0"/>
          <w:numId w:val="1"/>
        </w:numPr>
        <w:rPr>
          <w:rFonts w:ascii="Times New Roman" w:hAnsi="Times New Roman" w:cs="Times New Roman"/>
        </w:rPr>
      </w:pPr>
      <w:r w:rsidRPr="00437D64">
        <w:rPr>
          <w:rFonts w:ascii="Times New Roman" w:hAnsi="Times New Roman" w:cs="Times New Roman"/>
        </w:rPr>
        <w:t>68</w:t>
      </w:r>
      <w:r w:rsidRPr="00057798">
        <w:rPr>
          <w:rFonts w:ascii="Times New Roman" w:hAnsi="Times New Roman" w:cs="Times New Roman"/>
        </w:rPr>
        <w:t>- Kazne, upravne mjere i ostali prihodi. Među ovim prihodima rast je evidentan kod konta 6815- na kojem evidentiramo prometne prekršaje što ih izdaje naš prometni redar.</w:t>
      </w:r>
    </w:p>
    <w:p w14:paraId="5EC5D60C" w14:textId="3C92F41E" w:rsidR="004D6087" w:rsidRPr="00057798" w:rsidRDefault="004D6087" w:rsidP="004D6087">
      <w:pPr>
        <w:pStyle w:val="Bezproreda"/>
        <w:ind w:left="720"/>
        <w:rPr>
          <w:rFonts w:ascii="Times New Roman" w:hAnsi="Times New Roman" w:cs="Times New Roman"/>
        </w:rPr>
      </w:pPr>
      <w:r w:rsidRPr="00057798">
        <w:rPr>
          <w:rFonts w:ascii="Times New Roman" w:hAnsi="Times New Roman" w:cs="Times New Roman"/>
        </w:rPr>
        <w:t>6819 – Ostale kazne odnose se na kazne koje propiše komunalni redar.</w:t>
      </w:r>
    </w:p>
    <w:p w14:paraId="773273E7" w14:textId="63D6BA8F" w:rsidR="00A90702" w:rsidRPr="00057798" w:rsidRDefault="00A90702" w:rsidP="004D6087">
      <w:pPr>
        <w:pStyle w:val="Bezproreda"/>
        <w:ind w:left="720"/>
        <w:rPr>
          <w:rFonts w:ascii="Times New Roman" w:hAnsi="Times New Roman" w:cs="Times New Roman"/>
        </w:rPr>
      </w:pPr>
      <w:r w:rsidRPr="00E13125">
        <w:rPr>
          <w:rFonts w:ascii="Times New Roman" w:hAnsi="Times New Roman" w:cs="Times New Roman"/>
          <w:b/>
          <w:bCs/>
        </w:rPr>
        <w:t>6831-</w:t>
      </w:r>
      <w:r w:rsidRPr="00057798">
        <w:rPr>
          <w:rFonts w:ascii="Times New Roman" w:hAnsi="Times New Roman" w:cs="Times New Roman"/>
        </w:rPr>
        <w:t xml:space="preserve"> Ostali prihodi – od ukupno prikazanih 64.396,11 eura :</w:t>
      </w:r>
    </w:p>
    <w:p w14:paraId="41E71FF4" w14:textId="7B6E56E8"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19.146,22 eura se odnosi sa prihode po ugovorima sa građanima za sufinanciranje izgradnje vodovoda</w:t>
      </w:r>
    </w:p>
    <w:p w14:paraId="1C9FB623" w14:textId="40635BC2"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21.401,10 eura se odnosi na prihode od vjetroelektrana</w:t>
      </w:r>
    </w:p>
    <w:p w14:paraId="7DAD19B1" w14:textId="4DAA43A7"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1.686,62 eura se odnosi na povrate u proračun</w:t>
      </w:r>
    </w:p>
    <w:p w14:paraId="423FA849" w14:textId="59F16289"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644,42 eura se odnosi na prihode od zakupa stolova na tržnici</w:t>
      </w:r>
    </w:p>
    <w:p w14:paraId="5E564CA6" w14:textId="4568547F"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2.087,08 eura se odnosi na troškove ovrha</w:t>
      </w:r>
    </w:p>
    <w:p w14:paraId="607D0C1D" w14:textId="36216FA5"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9.035,46 eura se odnosi na podmirene režijske troškove (A1 i po koncesijskim odobrenjima)</w:t>
      </w:r>
    </w:p>
    <w:p w14:paraId="09FEED8B" w14:textId="0BA7946A"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329,40 eura se odnosi na naknadu za izdavanje dozvole za obavljanje autotaksi prijevoza</w:t>
      </w:r>
    </w:p>
    <w:p w14:paraId="7D648BE6" w14:textId="5FBA70C5"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390,40 eura se odnosi na neprepoznate uplate</w:t>
      </w:r>
    </w:p>
    <w:p w14:paraId="21A71AB7" w14:textId="557389A5"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2.352,00 se odnosi na jamstvo za ozbiljnost ponude – izgradnja dječjeg vrtića u Marini</w:t>
      </w:r>
    </w:p>
    <w:p w14:paraId="080694B4" w14:textId="136FC03E" w:rsidR="006114A0" w:rsidRDefault="00A90702" w:rsidP="006114A0">
      <w:pPr>
        <w:pStyle w:val="Bezproreda"/>
        <w:numPr>
          <w:ilvl w:val="0"/>
          <w:numId w:val="2"/>
        </w:numPr>
        <w:rPr>
          <w:rFonts w:ascii="Times New Roman" w:hAnsi="Times New Roman" w:cs="Times New Roman"/>
        </w:rPr>
      </w:pPr>
      <w:r w:rsidRPr="00057798">
        <w:rPr>
          <w:rFonts w:ascii="Times New Roman" w:hAnsi="Times New Roman" w:cs="Times New Roman"/>
        </w:rPr>
        <w:t xml:space="preserve">  7.323,57 eura se odnosi na materijalne troškove (Hrvatskim vodama)</w:t>
      </w:r>
    </w:p>
    <w:p w14:paraId="2F057EFC" w14:textId="785C87EE" w:rsidR="00E13125" w:rsidRDefault="00E13125" w:rsidP="006114A0">
      <w:pPr>
        <w:pStyle w:val="Bezproreda"/>
        <w:numPr>
          <w:ilvl w:val="0"/>
          <w:numId w:val="2"/>
        </w:numPr>
        <w:rPr>
          <w:rFonts w:ascii="Times New Roman" w:hAnsi="Times New Roman" w:cs="Times New Roman"/>
        </w:rPr>
      </w:pPr>
      <w:r>
        <w:rPr>
          <w:rFonts w:ascii="Times New Roman" w:hAnsi="Times New Roman" w:cs="Times New Roman"/>
        </w:rPr>
        <w:t xml:space="preserve">  </w:t>
      </w:r>
      <w:r w:rsidRPr="00E13125">
        <w:rPr>
          <w:rFonts w:ascii="Times New Roman" w:hAnsi="Times New Roman" w:cs="Times New Roman"/>
          <w:b/>
          <w:bCs/>
        </w:rPr>
        <w:t>1.269,68</w:t>
      </w:r>
      <w:r>
        <w:rPr>
          <w:rFonts w:ascii="Times New Roman" w:hAnsi="Times New Roman" w:cs="Times New Roman"/>
        </w:rPr>
        <w:t xml:space="preserve"> eura odnosi se na prihode proračunskog korisnika.</w:t>
      </w:r>
    </w:p>
    <w:p w14:paraId="400D5929" w14:textId="77777777" w:rsidR="00E13125" w:rsidRPr="00057798" w:rsidRDefault="00E13125" w:rsidP="00E13125">
      <w:pPr>
        <w:pStyle w:val="Bezproreda"/>
        <w:ind w:left="1080"/>
        <w:rPr>
          <w:rFonts w:ascii="Times New Roman" w:hAnsi="Times New Roman" w:cs="Times New Roman"/>
        </w:rPr>
      </w:pPr>
    </w:p>
    <w:p w14:paraId="2A190987" w14:textId="4262BE77" w:rsidR="00E32468" w:rsidRPr="00057798" w:rsidRDefault="00E32468" w:rsidP="00E32468">
      <w:pPr>
        <w:pStyle w:val="Bezproreda"/>
        <w:ind w:left="720"/>
        <w:rPr>
          <w:rFonts w:ascii="Times New Roman" w:hAnsi="Times New Roman" w:cs="Times New Roman"/>
          <w:b/>
          <w:bCs/>
        </w:rPr>
      </w:pPr>
      <w:r w:rsidRPr="00057798">
        <w:rPr>
          <w:rFonts w:ascii="Times New Roman" w:hAnsi="Times New Roman" w:cs="Times New Roman"/>
          <w:b/>
          <w:bCs/>
        </w:rPr>
        <w:t>RASHODI</w:t>
      </w:r>
    </w:p>
    <w:p w14:paraId="48FC9C3B" w14:textId="4ED94622" w:rsidR="00E32468" w:rsidRDefault="00E32468" w:rsidP="00E32468">
      <w:pPr>
        <w:pStyle w:val="Bezproreda"/>
        <w:numPr>
          <w:ilvl w:val="0"/>
          <w:numId w:val="1"/>
        </w:numPr>
        <w:rPr>
          <w:rFonts w:ascii="Times New Roman" w:hAnsi="Times New Roman" w:cs="Times New Roman"/>
        </w:rPr>
      </w:pPr>
      <w:r w:rsidRPr="00057798">
        <w:rPr>
          <w:rFonts w:ascii="Times New Roman" w:hAnsi="Times New Roman" w:cs="Times New Roman"/>
        </w:rPr>
        <w:t xml:space="preserve">3 – Rashodi poslovanja ostvareni su </w:t>
      </w:r>
      <w:r w:rsidR="006114A0" w:rsidRPr="00057798">
        <w:rPr>
          <w:rFonts w:ascii="Times New Roman" w:hAnsi="Times New Roman" w:cs="Times New Roman"/>
        </w:rPr>
        <w:t>9,</w:t>
      </w:r>
      <w:r w:rsidR="00E13125">
        <w:rPr>
          <w:rFonts w:ascii="Times New Roman" w:hAnsi="Times New Roman" w:cs="Times New Roman"/>
        </w:rPr>
        <w:t>8</w:t>
      </w:r>
      <w:r w:rsidRPr="00057798">
        <w:rPr>
          <w:rFonts w:ascii="Times New Roman" w:hAnsi="Times New Roman" w:cs="Times New Roman"/>
        </w:rPr>
        <w:t>% u odnosu na proteklu godinu.</w:t>
      </w:r>
    </w:p>
    <w:p w14:paraId="2588EC73" w14:textId="5BCACFCA" w:rsidR="00E13125" w:rsidRPr="00057798" w:rsidRDefault="00E13125" w:rsidP="00E13125">
      <w:pPr>
        <w:pStyle w:val="Bezproreda"/>
        <w:ind w:left="643"/>
        <w:rPr>
          <w:rFonts w:ascii="Times New Roman" w:hAnsi="Times New Roman" w:cs="Times New Roman"/>
        </w:rPr>
      </w:pPr>
      <w:r>
        <w:rPr>
          <w:rFonts w:ascii="Times New Roman" w:hAnsi="Times New Roman" w:cs="Times New Roman"/>
        </w:rPr>
        <w:t xml:space="preserve">Od ukupno 2.828.019,96 eura evidentiranih u razredu 3; </w:t>
      </w:r>
      <w:r w:rsidR="00DF7777">
        <w:rPr>
          <w:rFonts w:ascii="Times New Roman" w:hAnsi="Times New Roman" w:cs="Times New Roman"/>
        </w:rPr>
        <w:t>-</w:t>
      </w:r>
      <w:r>
        <w:rPr>
          <w:rFonts w:ascii="Times New Roman" w:hAnsi="Times New Roman" w:cs="Times New Roman"/>
        </w:rPr>
        <w:t>2.</w:t>
      </w:r>
      <w:r w:rsidR="00C8331C">
        <w:rPr>
          <w:rFonts w:ascii="Times New Roman" w:hAnsi="Times New Roman" w:cs="Times New Roman"/>
        </w:rPr>
        <w:t>214.040,20</w:t>
      </w:r>
      <w:r>
        <w:rPr>
          <w:rFonts w:ascii="Times New Roman" w:hAnsi="Times New Roman" w:cs="Times New Roman"/>
        </w:rPr>
        <w:t xml:space="preserve"> eura se odnosi na rashode proračuna a </w:t>
      </w:r>
      <w:r w:rsidR="00C8331C">
        <w:rPr>
          <w:rFonts w:ascii="Times New Roman" w:hAnsi="Times New Roman" w:cs="Times New Roman"/>
        </w:rPr>
        <w:t xml:space="preserve">503.024,96 </w:t>
      </w:r>
      <w:r>
        <w:rPr>
          <w:rFonts w:ascii="Times New Roman" w:hAnsi="Times New Roman" w:cs="Times New Roman"/>
        </w:rPr>
        <w:t xml:space="preserve"> se odnosi na </w:t>
      </w:r>
      <w:r w:rsidR="00C8331C">
        <w:rPr>
          <w:rFonts w:ascii="Times New Roman" w:hAnsi="Times New Roman" w:cs="Times New Roman"/>
        </w:rPr>
        <w:t>rashode proračunskog korisnika</w:t>
      </w:r>
      <w:r w:rsidR="00DF7777">
        <w:rPr>
          <w:rFonts w:ascii="Times New Roman" w:hAnsi="Times New Roman" w:cs="Times New Roman"/>
        </w:rPr>
        <w:t xml:space="preserve"> dok se iznos od 110.954,80 eura odnosi na vlastite prihode proračunskog korisnika koji su konsolidirani u ovo izvješće. Nadalje ćemo pojasniti račune na koje smo rasporedili iznos od </w:t>
      </w:r>
      <w:r w:rsidR="00DF7777" w:rsidRPr="00A37C16">
        <w:rPr>
          <w:rFonts w:ascii="Times New Roman" w:hAnsi="Times New Roman" w:cs="Times New Roman"/>
          <w:b/>
          <w:bCs/>
        </w:rPr>
        <w:t>110.954,80</w:t>
      </w:r>
      <w:r w:rsidR="00DF7777">
        <w:rPr>
          <w:rFonts w:ascii="Times New Roman" w:hAnsi="Times New Roman" w:cs="Times New Roman"/>
        </w:rPr>
        <w:t xml:space="preserve"> eura.(istaknut ćemo podebljane račune na koje smo izvršili raspored vlastitih prihoda proračunskog korisnika)</w:t>
      </w:r>
    </w:p>
    <w:p w14:paraId="0F39ED67" w14:textId="0ECE4AB5" w:rsidR="00E32468" w:rsidRDefault="00E32468" w:rsidP="00E32468">
      <w:pPr>
        <w:pStyle w:val="Bezproreda"/>
        <w:ind w:left="720"/>
        <w:rPr>
          <w:rFonts w:ascii="Times New Roman" w:hAnsi="Times New Roman" w:cs="Times New Roman"/>
        </w:rPr>
      </w:pPr>
      <w:r w:rsidRPr="00E13125">
        <w:rPr>
          <w:rFonts w:ascii="Times New Roman" w:hAnsi="Times New Roman" w:cs="Times New Roman"/>
        </w:rPr>
        <w:t>31</w:t>
      </w:r>
      <w:r w:rsidRPr="00057798">
        <w:rPr>
          <w:rFonts w:ascii="Times New Roman" w:hAnsi="Times New Roman" w:cs="Times New Roman"/>
        </w:rPr>
        <w:t xml:space="preserve">- Rashodi za zaposlene bilježe rast od </w:t>
      </w:r>
      <w:r w:rsidR="00DE41C7">
        <w:rPr>
          <w:rFonts w:ascii="Times New Roman" w:hAnsi="Times New Roman" w:cs="Times New Roman"/>
        </w:rPr>
        <w:t>24,6</w:t>
      </w:r>
      <w:r w:rsidRPr="00057798">
        <w:rPr>
          <w:rFonts w:ascii="Times New Roman" w:hAnsi="Times New Roman" w:cs="Times New Roman"/>
        </w:rPr>
        <w:t xml:space="preserve">% u odnosu na isto razdoblje protekle godine. Razlog povećanja </w:t>
      </w:r>
      <w:r w:rsidR="003561FA" w:rsidRPr="00057798">
        <w:rPr>
          <w:rFonts w:ascii="Times New Roman" w:hAnsi="Times New Roman" w:cs="Times New Roman"/>
        </w:rPr>
        <w:t xml:space="preserve">je u zapošljavanju troje djelatnika tijekom </w:t>
      </w:r>
      <w:r w:rsidR="006114A0" w:rsidRPr="00057798">
        <w:rPr>
          <w:rFonts w:ascii="Times New Roman" w:hAnsi="Times New Roman" w:cs="Times New Roman"/>
        </w:rPr>
        <w:t>godine</w:t>
      </w:r>
      <w:r w:rsidR="003561FA" w:rsidRPr="00057798">
        <w:rPr>
          <w:rFonts w:ascii="Times New Roman" w:hAnsi="Times New Roman" w:cs="Times New Roman"/>
        </w:rPr>
        <w:t xml:space="preserve"> i to: jedan djelatnik je premješten na mjesto većeg platnog razreda (viši komunalni redar na mjesto vršitelja dužnosti pročelnika jedinstvenog upravnog odjela), tijekom veljače zaposlen je još jedan komunalni redar, tijekom ožujka jedan administrativni djelatnik tijekom lipnja viši stručni suradnik za proračun i financije. Sve je rezultiralo i povećanjem doprinosa na plaće i to </w:t>
      </w:r>
      <w:r w:rsidR="006114A0" w:rsidRPr="00057798">
        <w:rPr>
          <w:rFonts w:ascii="Times New Roman" w:hAnsi="Times New Roman" w:cs="Times New Roman"/>
        </w:rPr>
        <w:t>17,3</w:t>
      </w:r>
      <w:r w:rsidR="003561FA" w:rsidRPr="00057798">
        <w:rPr>
          <w:rFonts w:ascii="Times New Roman" w:hAnsi="Times New Roman" w:cs="Times New Roman"/>
        </w:rPr>
        <w:t xml:space="preserve">% i ostalih rashoda za zaposlene i to </w:t>
      </w:r>
      <w:r w:rsidR="006114A0" w:rsidRPr="00057798">
        <w:rPr>
          <w:rFonts w:ascii="Times New Roman" w:hAnsi="Times New Roman" w:cs="Times New Roman"/>
        </w:rPr>
        <w:t>61,3</w:t>
      </w:r>
      <w:r w:rsidR="003561FA" w:rsidRPr="00057798">
        <w:rPr>
          <w:rFonts w:ascii="Times New Roman" w:hAnsi="Times New Roman" w:cs="Times New Roman"/>
        </w:rPr>
        <w:t>%. Isplaćena je jedna jubilarna nagrada, uskrsnica za 10 djelatnika, regres za godišnji odmor</w:t>
      </w:r>
      <w:r w:rsidR="004D6087" w:rsidRPr="00057798">
        <w:rPr>
          <w:rFonts w:ascii="Times New Roman" w:hAnsi="Times New Roman" w:cs="Times New Roman"/>
        </w:rPr>
        <w:t xml:space="preserve"> </w:t>
      </w:r>
      <w:r w:rsidR="003561FA" w:rsidRPr="00057798">
        <w:rPr>
          <w:rFonts w:ascii="Times New Roman" w:hAnsi="Times New Roman" w:cs="Times New Roman"/>
        </w:rPr>
        <w:t xml:space="preserve"> i od mjeseca kolovoza je započela isplata paušalne naknade za prehranu djelatnika</w:t>
      </w:r>
      <w:r w:rsidR="006114A0" w:rsidRPr="00057798">
        <w:rPr>
          <w:rFonts w:ascii="Times New Roman" w:hAnsi="Times New Roman" w:cs="Times New Roman"/>
        </w:rPr>
        <w:t xml:space="preserve"> isto tako isplaćene su nagrade zaposlenima kao i darovi djeci za božićne blagdane. </w:t>
      </w:r>
      <w:r w:rsidR="00DE41C7">
        <w:rPr>
          <w:rFonts w:ascii="Times New Roman" w:hAnsi="Times New Roman" w:cs="Times New Roman"/>
        </w:rPr>
        <w:t xml:space="preserve">Kod proračunskog korisnika povećanje rashoda za zaposlene je 25,4% kao razlog proračunski korisnik navodi obračun plaće po novoj osnovici i povećanje broja zaposlenih). Većina troškova za plaće pokriva se iz Općinskog proračuna. Unutar rashoda za zaposlene proračunski korisnik je iz vlastitih prihoda podmirivao troškove unutar skupine </w:t>
      </w:r>
      <w:r w:rsidR="00DE41C7" w:rsidRPr="00DE41C7">
        <w:rPr>
          <w:rFonts w:ascii="Times New Roman" w:hAnsi="Times New Roman" w:cs="Times New Roman"/>
          <w:b/>
          <w:bCs/>
        </w:rPr>
        <w:t>312-Ostali rashodi za zaposlene</w:t>
      </w:r>
      <w:r w:rsidR="00DE41C7">
        <w:rPr>
          <w:rFonts w:ascii="Times New Roman" w:hAnsi="Times New Roman" w:cs="Times New Roman"/>
        </w:rPr>
        <w:t xml:space="preserve"> i to 8.348,77 eura .</w:t>
      </w:r>
    </w:p>
    <w:p w14:paraId="2279B791" w14:textId="77777777" w:rsidR="00DF7777" w:rsidRPr="00057798" w:rsidRDefault="00DF7777" w:rsidP="00E32468">
      <w:pPr>
        <w:pStyle w:val="Bezproreda"/>
        <w:ind w:left="720"/>
        <w:rPr>
          <w:rFonts w:ascii="Times New Roman" w:hAnsi="Times New Roman" w:cs="Times New Roman"/>
        </w:rPr>
      </w:pPr>
    </w:p>
    <w:p w14:paraId="23C35364" w14:textId="4D0CCC8A" w:rsidR="00BF09AD" w:rsidRPr="00BF09AD" w:rsidRDefault="002B23FA" w:rsidP="0028105C">
      <w:pPr>
        <w:pStyle w:val="Bezproreda"/>
        <w:numPr>
          <w:ilvl w:val="0"/>
          <w:numId w:val="2"/>
        </w:numPr>
        <w:rPr>
          <w:rFonts w:ascii="Times New Roman" w:hAnsi="Times New Roman" w:cs="Times New Roman"/>
          <w:b/>
          <w:bCs/>
        </w:rPr>
      </w:pPr>
      <w:r w:rsidRPr="00BF09AD">
        <w:rPr>
          <w:rFonts w:ascii="Times New Roman" w:hAnsi="Times New Roman" w:cs="Times New Roman"/>
          <w:b/>
          <w:bCs/>
        </w:rPr>
        <w:lastRenderedPageBreak/>
        <w:t xml:space="preserve">32 </w:t>
      </w:r>
      <w:r w:rsidRPr="00BF09AD">
        <w:rPr>
          <w:rFonts w:ascii="Times New Roman" w:hAnsi="Times New Roman" w:cs="Times New Roman"/>
        </w:rPr>
        <w:t xml:space="preserve">– Materijalni rashodi. </w:t>
      </w:r>
      <w:r w:rsidR="0028105C" w:rsidRPr="00BF09AD">
        <w:rPr>
          <w:rFonts w:ascii="Times New Roman" w:hAnsi="Times New Roman" w:cs="Times New Roman"/>
        </w:rPr>
        <w:t>Ostvarenje ovih rashoda u konsolidiranom izvješću ostalo je u razini ostvarenje prethodne godine. Pojasnit ćemo na koje smo rashode rasporedili vlastite prihode proračunskog korisnika</w:t>
      </w:r>
      <w:r w:rsidR="00BF09AD">
        <w:rPr>
          <w:rFonts w:ascii="Times New Roman" w:hAnsi="Times New Roman" w:cs="Times New Roman"/>
        </w:rPr>
        <w:t xml:space="preserve"> u ukupnom iznosu od </w:t>
      </w:r>
      <w:r w:rsidR="00BF09AD" w:rsidRPr="00BF09AD">
        <w:rPr>
          <w:rFonts w:ascii="Times New Roman" w:hAnsi="Times New Roman" w:cs="Times New Roman"/>
          <w:b/>
          <w:bCs/>
        </w:rPr>
        <w:t>101.376,62</w:t>
      </w:r>
    </w:p>
    <w:p w14:paraId="5D613241" w14:textId="5D33B569" w:rsidR="0028105C" w:rsidRPr="00BF09AD" w:rsidRDefault="0028105C" w:rsidP="0028105C">
      <w:pPr>
        <w:pStyle w:val="Bezproreda"/>
        <w:numPr>
          <w:ilvl w:val="0"/>
          <w:numId w:val="2"/>
        </w:numPr>
        <w:rPr>
          <w:rFonts w:ascii="Times New Roman" w:hAnsi="Times New Roman" w:cs="Times New Roman"/>
        </w:rPr>
      </w:pPr>
      <w:r w:rsidRPr="00BF09AD">
        <w:rPr>
          <w:rFonts w:ascii="Times New Roman" w:hAnsi="Times New Roman" w:cs="Times New Roman"/>
          <w:b/>
          <w:bCs/>
        </w:rPr>
        <w:t xml:space="preserve">3211 </w:t>
      </w:r>
      <w:r w:rsidRPr="00BF09AD">
        <w:rPr>
          <w:rFonts w:ascii="Times New Roman" w:hAnsi="Times New Roman" w:cs="Times New Roman"/>
        </w:rPr>
        <w:t xml:space="preserve">– Službena putovanja od ukupno prikazanih 6.685,34 E, na proračunskog korisnika otpada </w:t>
      </w:r>
      <w:r w:rsidRPr="00AE10E4">
        <w:rPr>
          <w:rFonts w:ascii="Times New Roman" w:hAnsi="Times New Roman" w:cs="Times New Roman"/>
          <w:b/>
          <w:bCs/>
        </w:rPr>
        <w:t>635,45</w:t>
      </w:r>
      <w:r w:rsidRPr="00BF09AD">
        <w:rPr>
          <w:rFonts w:ascii="Times New Roman" w:hAnsi="Times New Roman" w:cs="Times New Roman"/>
        </w:rPr>
        <w:t xml:space="preserve"> eura.</w:t>
      </w:r>
    </w:p>
    <w:p w14:paraId="6E32DEB8" w14:textId="6CC78603" w:rsidR="0028105C" w:rsidRDefault="0028105C" w:rsidP="0028105C">
      <w:pPr>
        <w:pStyle w:val="Bezproreda"/>
        <w:numPr>
          <w:ilvl w:val="0"/>
          <w:numId w:val="2"/>
        </w:numPr>
        <w:rPr>
          <w:rFonts w:ascii="Times New Roman" w:hAnsi="Times New Roman" w:cs="Times New Roman"/>
        </w:rPr>
      </w:pPr>
      <w:r>
        <w:rPr>
          <w:rFonts w:ascii="Times New Roman" w:hAnsi="Times New Roman" w:cs="Times New Roman"/>
          <w:b/>
          <w:bCs/>
        </w:rPr>
        <w:t>3213</w:t>
      </w:r>
      <w:r w:rsidRPr="0028105C">
        <w:rPr>
          <w:rFonts w:ascii="Times New Roman" w:hAnsi="Times New Roman" w:cs="Times New Roman"/>
        </w:rPr>
        <w:t>-</w:t>
      </w:r>
      <w:r>
        <w:rPr>
          <w:rFonts w:ascii="Times New Roman" w:hAnsi="Times New Roman" w:cs="Times New Roman"/>
        </w:rPr>
        <w:t xml:space="preserve"> </w:t>
      </w:r>
      <w:r w:rsidR="00582ABA">
        <w:rPr>
          <w:rFonts w:ascii="Times New Roman" w:hAnsi="Times New Roman" w:cs="Times New Roman"/>
        </w:rPr>
        <w:t xml:space="preserve">Stručno usavršavanje zaposlenika – na proračun otpada 2.092,17 E a na proračunskog korisnika </w:t>
      </w:r>
      <w:r w:rsidR="00582ABA" w:rsidRPr="00AE10E4">
        <w:rPr>
          <w:rFonts w:ascii="Times New Roman" w:hAnsi="Times New Roman" w:cs="Times New Roman"/>
          <w:b/>
          <w:bCs/>
        </w:rPr>
        <w:t>2.095,77</w:t>
      </w:r>
      <w:r w:rsidR="00582ABA">
        <w:rPr>
          <w:rFonts w:ascii="Times New Roman" w:hAnsi="Times New Roman" w:cs="Times New Roman"/>
        </w:rPr>
        <w:t xml:space="preserve"> eura.</w:t>
      </w:r>
    </w:p>
    <w:p w14:paraId="1E1BF200" w14:textId="116A6E0A" w:rsidR="00582ABA" w:rsidRDefault="00582ABA"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3214 </w:t>
      </w:r>
      <w:r>
        <w:rPr>
          <w:rFonts w:ascii="Times New Roman" w:hAnsi="Times New Roman" w:cs="Times New Roman"/>
        </w:rPr>
        <w:t>– Ostale naknade troškova zaposlenima</w:t>
      </w:r>
      <w:r w:rsidR="00B71F11">
        <w:rPr>
          <w:rFonts w:ascii="Times New Roman" w:hAnsi="Times New Roman" w:cs="Times New Roman"/>
        </w:rPr>
        <w:t xml:space="preserve"> na proračun otpada 49,60 E a na proračunskog korisnika </w:t>
      </w:r>
      <w:r w:rsidR="00B71F11" w:rsidRPr="00AE10E4">
        <w:rPr>
          <w:rFonts w:ascii="Times New Roman" w:hAnsi="Times New Roman" w:cs="Times New Roman"/>
          <w:b/>
          <w:bCs/>
        </w:rPr>
        <w:t>618,70</w:t>
      </w:r>
      <w:r w:rsidR="00B71F11">
        <w:rPr>
          <w:rFonts w:ascii="Times New Roman" w:hAnsi="Times New Roman" w:cs="Times New Roman"/>
        </w:rPr>
        <w:t xml:space="preserve"> E</w:t>
      </w:r>
    </w:p>
    <w:p w14:paraId="5EDF2E55" w14:textId="464B272A" w:rsidR="00B71F11" w:rsidRDefault="00B71F11"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3221 </w:t>
      </w:r>
      <w:r>
        <w:rPr>
          <w:rFonts w:ascii="Times New Roman" w:hAnsi="Times New Roman" w:cs="Times New Roman"/>
        </w:rPr>
        <w:t xml:space="preserve">– Uredski materijal i ostali materijalni rashodi – na proračun se odnosi 45.978,00 E a na proračunskog korisnika </w:t>
      </w:r>
      <w:r w:rsidRPr="00AE10E4">
        <w:rPr>
          <w:rFonts w:ascii="Times New Roman" w:hAnsi="Times New Roman" w:cs="Times New Roman"/>
          <w:b/>
          <w:bCs/>
        </w:rPr>
        <w:t>18.277,28</w:t>
      </w:r>
      <w:r>
        <w:rPr>
          <w:rFonts w:ascii="Times New Roman" w:hAnsi="Times New Roman" w:cs="Times New Roman"/>
        </w:rPr>
        <w:t xml:space="preserve"> E</w:t>
      </w:r>
    </w:p>
    <w:p w14:paraId="0BD45D57" w14:textId="01DAB2EE" w:rsidR="00B71F11" w:rsidRDefault="00B71F11"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3222 </w:t>
      </w:r>
      <w:r>
        <w:rPr>
          <w:rFonts w:ascii="Times New Roman" w:hAnsi="Times New Roman" w:cs="Times New Roman"/>
        </w:rPr>
        <w:t xml:space="preserve">– Materijal i sirovine – </w:t>
      </w:r>
      <w:r w:rsidRPr="00AE10E4">
        <w:rPr>
          <w:rFonts w:ascii="Times New Roman" w:hAnsi="Times New Roman" w:cs="Times New Roman"/>
          <w:b/>
          <w:bCs/>
        </w:rPr>
        <w:t>35.511,95</w:t>
      </w:r>
      <w:r>
        <w:rPr>
          <w:rFonts w:ascii="Times New Roman" w:hAnsi="Times New Roman" w:cs="Times New Roman"/>
        </w:rPr>
        <w:t xml:space="preserve"> odnosi se na proračunskog korisnika.</w:t>
      </w:r>
    </w:p>
    <w:p w14:paraId="63626055" w14:textId="26FDD2DD" w:rsidR="00B71F11" w:rsidRDefault="00B71F11"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3223 </w:t>
      </w:r>
      <w:r>
        <w:rPr>
          <w:rFonts w:ascii="Times New Roman" w:hAnsi="Times New Roman" w:cs="Times New Roman"/>
        </w:rPr>
        <w:t xml:space="preserve">– Energija – na proračun se odnosi 78.246,29 E a na proračunskog korisnika </w:t>
      </w:r>
      <w:r w:rsidR="0087406D" w:rsidRPr="00AE10E4">
        <w:rPr>
          <w:rFonts w:ascii="Times New Roman" w:hAnsi="Times New Roman" w:cs="Times New Roman"/>
          <w:b/>
          <w:bCs/>
        </w:rPr>
        <w:t>2.894,36</w:t>
      </w:r>
      <w:r w:rsidR="0087406D">
        <w:rPr>
          <w:rFonts w:ascii="Times New Roman" w:hAnsi="Times New Roman" w:cs="Times New Roman"/>
        </w:rPr>
        <w:t xml:space="preserve"> Eura.</w:t>
      </w:r>
    </w:p>
    <w:p w14:paraId="7C13E0DD" w14:textId="65C92C69" w:rsidR="0087406D" w:rsidRDefault="0087406D"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3224 </w:t>
      </w:r>
      <w:r>
        <w:rPr>
          <w:rFonts w:ascii="Times New Roman" w:hAnsi="Times New Roman" w:cs="Times New Roman"/>
        </w:rPr>
        <w:t xml:space="preserve">– Materijal i dijelovi za tekuće i investicijsko održavanje – na proračun se odnosi </w:t>
      </w:r>
      <w:r w:rsidRPr="00AE10E4">
        <w:rPr>
          <w:rFonts w:ascii="Times New Roman" w:hAnsi="Times New Roman" w:cs="Times New Roman"/>
          <w:b/>
          <w:bCs/>
        </w:rPr>
        <w:t>57.210,56</w:t>
      </w:r>
      <w:r>
        <w:rPr>
          <w:rFonts w:ascii="Times New Roman" w:hAnsi="Times New Roman" w:cs="Times New Roman"/>
        </w:rPr>
        <w:t xml:space="preserve"> E a na proračunskog korisnika 711,10 E.</w:t>
      </w:r>
    </w:p>
    <w:p w14:paraId="788C71EC" w14:textId="0079E0A7" w:rsidR="0087406D" w:rsidRDefault="0087406D"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3225 </w:t>
      </w:r>
      <w:r>
        <w:rPr>
          <w:rFonts w:ascii="Times New Roman" w:hAnsi="Times New Roman" w:cs="Times New Roman"/>
        </w:rPr>
        <w:t xml:space="preserve">– Sitan inventar i auto gume – na proračun se odnosi 1.914,63 E a na proračunskog korisnika </w:t>
      </w:r>
      <w:r w:rsidRPr="00AE10E4">
        <w:rPr>
          <w:rFonts w:ascii="Times New Roman" w:hAnsi="Times New Roman" w:cs="Times New Roman"/>
          <w:b/>
          <w:bCs/>
        </w:rPr>
        <w:t>3.847,32</w:t>
      </w:r>
      <w:r>
        <w:rPr>
          <w:rFonts w:ascii="Times New Roman" w:hAnsi="Times New Roman" w:cs="Times New Roman"/>
        </w:rPr>
        <w:t xml:space="preserve"> E.</w:t>
      </w:r>
    </w:p>
    <w:p w14:paraId="0BB30C46" w14:textId="05E4ED07" w:rsidR="0087406D" w:rsidRDefault="0087406D"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3227 </w:t>
      </w:r>
      <w:r>
        <w:rPr>
          <w:rFonts w:ascii="Times New Roman" w:hAnsi="Times New Roman" w:cs="Times New Roman"/>
        </w:rPr>
        <w:t xml:space="preserve">– Službena, radna i zaštitna odjeća i obuća – na proračun se odnosi 810,23E a na proračunskog korisnika </w:t>
      </w:r>
      <w:r w:rsidRPr="00AE10E4">
        <w:rPr>
          <w:rFonts w:ascii="Times New Roman" w:hAnsi="Times New Roman" w:cs="Times New Roman"/>
          <w:b/>
          <w:bCs/>
        </w:rPr>
        <w:t>22,68</w:t>
      </w:r>
      <w:r>
        <w:rPr>
          <w:rFonts w:ascii="Times New Roman" w:hAnsi="Times New Roman" w:cs="Times New Roman"/>
        </w:rPr>
        <w:t>E.</w:t>
      </w:r>
    </w:p>
    <w:p w14:paraId="729F0B54" w14:textId="1678B297" w:rsidR="0087406D" w:rsidRDefault="000D5E94"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3231 – </w:t>
      </w:r>
      <w:r>
        <w:rPr>
          <w:rFonts w:ascii="Times New Roman" w:hAnsi="Times New Roman" w:cs="Times New Roman"/>
        </w:rPr>
        <w:t xml:space="preserve">Usluge telefona, pošte i prijevoza – na proračun se odnosi 158.509,84 E a na proračunskog korisnika </w:t>
      </w:r>
      <w:r w:rsidRPr="00AE10E4">
        <w:rPr>
          <w:rFonts w:ascii="Times New Roman" w:hAnsi="Times New Roman" w:cs="Times New Roman"/>
          <w:b/>
          <w:bCs/>
        </w:rPr>
        <w:t>3.752,90</w:t>
      </w:r>
      <w:r>
        <w:rPr>
          <w:rFonts w:ascii="Times New Roman" w:hAnsi="Times New Roman" w:cs="Times New Roman"/>
        </w:rPr>
        <w:t>E.</w:t>
      </w:r>
    </w:p>
    <w:p w14:paraId="479FA5FE" w14:textId="5936CE0C" w:rsidR="000D5E94" w:rsidRDefault="000D5E94" w:rsidP="0028105C">
      <w:pPr>
        <w:pStyle w:val="Bezproreda"/>
        <w:numPr>
          <w:ilvl w:val="0"/>
          <w:numId w:val="2"/>
        </w:numPr>
        <w:rPr>
          <w:rFonts w:ascii="Times New Roman" w:hAnsi="Times New Roman" w:cs="Times New Roman"/>
        </w:rPr>
      </w:pPr>
      <w:r>
        <w:rPr>
          <w:rFonts w:ascii="Times New Roman" w:hAnsi="Times New Roman" w:cs="Times New Roman"/>
          <w:b/>
          <w:bCs/>
        </w:rPr>
        <w:t>3232 –</w:t>
      </w:r>
      <w:r>
        <w:rPr>
          <w:rFonts w:ascii="Times New Roman" w:hAnsi="Times New Roman" w:cs="Times New Roman"/>
        </w:rPr>
        <w:t xml:space="preserve"> Usluge tekućeg i investicijskog održavanja – na proračun se odnosi 441.181,82 E a na proračunskog korisnika </w:t>
      </w:r>
      <w:r w:rsidRPr="00AE10E4">
        <w:rPr>
          <w:rFonts w:ascii="Times New Roman" w:hAnsi="Times New Roman" w:cs="Times New Roman"/>
          <w:b/>
          <w:bCs/>
        </w:rPr>
        <w:t>12.368,53</w:t>
      </w:r>
      <w:r>
        <w:rPr>
          <w:rFonts w:ascii="Times New Roman" w:hAnsi="Times New Roman" w:cs="Times New Roman"/>
        </w:rPr>
        <w:t xml:space="preserve"> E.</w:t>
      </w:r>
    </w:p>
    <w:p w14:paraId="5105D83E" w14:textId="2B2BE5D7" w:rsidR="000D5E94" w:rsidRDefault="000D5E94" w:rsidP="0028105C">
      <w:pPr>
        <w:pStyle w:val="Bezproreda"/>
        <w:numPr>
          <w:ilvl w:val="0"/>
          <w:numId w:val="2"/>
        </w:numPr>
        <w:rPr>
          <w:rFonts w:ascii="Times New Roman" w:hAnsi="Times New Roman" w:cs="Times New Roman"/>
        </w:rPr>
      </w:pPr>
      <w:r>
        <w:rPr>
          <w:rFonts w:ascii="Times New Roman" w:hAnsi="Times New Roman" w:cs="Times New Roman"/>
          <w:b/>
          <w:bCs/>
        </w:rPr>
        <w:t>3434 –</w:t>
      </w:r>
      <w:r>
        <w:rPr>
          <w:rFonts w:ascii="Times New Roman" w:hAnsi="Times New Roman" w:cs="Times New Roman"/>
        </w:rPr>
        <w:t xml:space="preserve"> Komunalne usluge – na proračun se odnosi 44.309,03 E a na proračunskog korisnika </w:t>
      </w:r>
      <w:r w:rsidRPr="00AE10E4">
        <w:rPr>
          <w:rFonts w:ascii="Times New Roman" w:hAnsi="Times New Roman" w:cs="Times New Roman"/>
          <w:b/>
          <w:bCs/>
        </w:rPr>
        <w:t>3.168,07</w:t>
      </w:r>
      <w:r>
        <w:rPr>
          <w:rFonts w:ascii="Times New Roman" w:hAnsi="Times New Roman" w:cs="Times New Roman"/>
        </w:rPr>
        <w:t xml:space="preserve"> E.</w:t>
      </w:r>
    </w:p>
    <w:p w14:paraId="52451F1B" w14:textId="4B37EE47" w:rsidR="000D5E94" w:rsidRPr="00213C9E" w:rsidRDefault="000D5E94" w:rsidP="0028105C">
      <w:pPr>
        <w:pStyle w:val="Bezproreda"/>
        <w:numPr>
          <w:ilvl w:val="0"/>
          <w:numId w:val="2"/>
        </w:numPr>
        <w:rPr>
          <w:rFonts w:ascii="Times New Roman" w:hAnsi="Times New Roman" w:cs="Times New Roman"/>
        </w:rPr>
      </w:pPr>
      <w:r>
        <w:rPr>
          <w:rFonts w:ascii="Times New Roman" w:hAnsi="Times New Roman" w:cs="Times New Roman"/>
          <w:b/>
          <w:bCs/>
        </w:rPr>
        <w:t>3535 –</w:t>
      </w:r>
      <w:r>
        <w:rPr>
          <w:rFonts w:ascii="Times New Roman" w:hAnsi="Times New Roman" w:cs="Times New Roman"/>
        </w:rPr>
        <w:t xml:space="preserve"> Zakupnine i najamnine – na proračun se odnosi 151.765,65 eura a na proračunskog korisnika </w:t>
      </w:r>
      <w:r w:rsidR="00213C9E">
        <w:rPr>
          <w:rFonts w:ascii="Times New Roman" w:hAnsi="Times New Roman" w:cs="Times New Roman"/>
        </w:rPr>
        <w:t xml:space="preserve">4.959,31 – odnosno konsolidirano za proračunskog korisnika </w:t>
      </w:r>
      <w:r w:rsidR="00213C9E" w:rsidRPr="00213C9E">
        <w:rPr>
          <w:rFonts w:ascii="Times New Roman" w:hAnsi="Times New Roman" w:cs="Times New Roman"/>
          <w:b/>
          <w:bCs/>
        </w:rPr>
        <w:t>715,68E</w:t>
      </w:r>
      <w:r w:rsidR="00213C9E">
        <w:rPr>
          <w:rFonts w:ascii="Times New Roman" w:hAnsi="Times New Roman" w:cs="Times New Roman"/>
          <w:b/>
          <w:bCs/>
        </w:rPr>
        <w:t>.</w:t>
      </w:r>
    </w:p>
    <w:p w14:paraId="589F5942" w14:textId="3371E2FA" w:rsidR="00213C9E" w:rsidRDefault="00213C9E" w:rsidP="0028105C">
      <w:pPr>
        <w:pStyle w:val="Bezproreda"/>
        <w:numPr>
          <w:ilvl w:val="0"/>
          <w:numId w:val="2"/>
        </w:numPr>
        <w:rPr>
          <w:rFonts w:ascii="Times New Roman" w:hAnsi="Times New Roman" w:cs="Times New Roman"/>
        </w:rPr>
      </w:pPr>
      <w:r>
        <w:rPr>
          <w:rFonts w:ascii="Times New Roman" w:hAnsi="Times New Roman" w:cs="Times New Roman"/>
          <w:b/>
          <w:bCs/>
        </w:rPr>
        <w:t xml:space="preserve">3236 – </w:t>
      </w:r>
      <w:r w:rsidRPr="00213C9E">
        <w:rPr>
          <w:rFonts w:ascii="Times New Roman" w:hAnsi="Times New Roman" w:cs="Times New Roman"/>
        </w:rPr>
        <w:t>Zdravstvene i veterinarske usluge</w:t>
      </w:r>
      <w:r>
        <w:rPr>
          <w:rFonts w:ascii="Times New Roman" w:hAnsi="Times New Roman" w:cs="Times New Roman"/>
        </w:rPr>
        <w:t xml:space="preserve"> – prikazani iznos rashoda </w:t>
      </w:r>
      <w:r w:rsidRPr="00AE10E4">
        <w:rPr>
          <w:rFonts w:ascii="Times New Roman" w:hAnsi="Times New Roman" w:cs="Times New Roman"/>
          <w:b/>
          <w:bCs/>
        </w:rPr>
        <w:t>od 3.983,87</w:t>
      </w:r>
      <w:r>
        <w:rPr>
          <w:rFonts w:ascii="Times New Roman" w:hAnsi="Times New Roman" w:cs="Times New Roman"/>
        </w:rPr>
        <w:t xml:space="preserve"> E odnosi se na proračunskog korisnika.</w:t>
      </w:r>
    </w:p>
    <w:p w14:paraId="0655F7D3" w14:textId="115EA89C" w:rsidR="00213C9E" w:rsidRDefault="00213C9E" w:rsidP="0028105C">
      <w:pPr>
        <w:pStyle w:val="Bezproreda"/>
        <w:numPr>
          <w:ilvl w:val="0"/>
          <w:numId w:val="2"/>
        </w:numPr>
        <w:rPr>
          <w:rFonts w:ascii="Times New Roman" w:hAnsi="Times New Roman" w:cs="Times New Roman"/>
        </w:rPr>
      </w:pPr>
      <w:r>
        <w:rPr>
          <w:rFonts w:ascii="Times New Roman" w:hAnsi="Times New Roman" w:cs="Times New Roman"/>
          <w:b/>
          <w:bCs/>
        </w:rPr>
        <w:t>3237 –</w:t>
      </w:r>
      <w:r>
        <w:rPr>
          <w:rFonts w:ascii="Times New Roman" w:hAnsi="Times New Roman" w:cs="Times New Roman"/>
        </w:rPr>
        <w:t xml:space="preserve"> Intelektualne i osobne usluge – na proračun </w:t>
      </w:r>
      <w:r w:rsidR="00BF09AD">
        <w:rPr>
          <w:rFonts w:ascii="Times New Roman" w:hAnsi="Times New Roman" w:cs="Times New Roman"/>
        </w:rPr>
        <w:t xml:space="preserve">se odnosi 299.319,42 E a na proračunskog korisnika 11.920,41 – odnosno za proračunskog korisnika konsolidirano je ukupno </w:t>
      </w:r>
      <w:r w:rsidR="00BF09AD" w:rsidRPr="00BF09AD">
        <w:rPr>
          <w:rFonts w:ascii="Times New Roman" w:hAnsi="Times New Roman" w:cs="Times New Roman"/>
          <w:b/>
          <w:bCs/>
        </w:rPr>
        <w:t>7.758,99</w:t>
      </w:r>
      <w:r w:rsidR="00BF09AD">
        <w:rPr>
          <w:rFonts w:ascii="Times New Roman" w:hAnsi="Times New Roman" w:cs="Times New Roman"/>
        </w:rPr>
        <w:t xml:space="preserve"> E.</w:t>
      </w:r>
    </w:p>
    <w:p w14:paraId="2E5A7CAB" w14:textId="6C20DB4D" w:rsidR="00BF09AD" w:rsidRDefault="00BF09AD" w:rsidP="0028105C">
      <w:pPr>
        <w:pStyle w:val="Bezproreda"/>
        <w:numPr>
          <w:ilvl w:val="0"/>
          <w:numId w:val="2"/>
        </w:numPr>
        <w:rPr>
          <w:rFonts w:ascii="Times New Roman" w:hAnsi="Times New Roman" w:cs="Times New Roman"/>
        </w:rPr>
      </w:pPr>
      <w:r>
        <w:rPr>
          <w:rFonts w:ascii="Times New Roman" w:hAnsi="Times New Roman" w:cs="Times New Roman"/>
          <w:b/>
          <w:bCs/>
        </w:rPr>
        <w:t>3238 –</w:t>
      </w:r>
      <w:r>
        <w:rPr>
          <w:rFonts w:ascii="Times New Roman" w:hAnsi="Times New Roman" w:cs="Times New Roman"/>
        </w:rPr>
        <w:t xml:space="preserve"> Računalne usluge – na proračun se odnosi 14.687,32 E a na proračunskog korisnika se odnosi </w:t>
      </w:r>
      <w:r w:rsidRPr="00AE10E4">
        <w:rPr>
          <w:rFonts w:ascii="Times New Roman" w:hAnsi="Times New Roman" w:cs="Times New Roman"/>
          <w:b/>
          <w:bCs/>
        </w:rPr>
        <w:t>1.917,65</w:t>
      </w:r>
      <w:r>
        <w:rPr>
          <w:rFonts w:ascii="Times New Roman" w:hAnsi="Times New Roman" w:cs="Times New Roman"/>
        </w:rPr>
        <w:t>E.</w:t>
      </w:r>
    </w:p>
    <w:p w14:paraId="21B5BEF6" w14:textId="2D1F50A2" w:rsidR="00BF09AD" w:rsidRDefault="00BF09AD" w:rsidP="0028105C">
      <w:pPr>
        <w:pStyle w:val="Bezproreda"/>
        <w:numPr>
          <w:ilvl w:val="0"/>
          <w:numId w:val="2"/>
        </w:numPr>
        <w:rPr>
          <w:rFonts w:ascii="Times New Roman" w:hAnsi="Times New Roman" w:cs="Times New Roman"/>
        </w:rPr>
      </w:pPr>
      <w:r>
        <w:rPr>
          <w:rFonts w:ascii="Times New Roman" w:hAnsi="Times New Roman" w:cs="Times New Roman"/>
          <w:b/>
          <w:bCs/>
        </w:rPr>
        <w:t>3239 –</w:t>
      </w:r>
      <w:r>
        <w:rPr>
          <w:rFonts w:ascii="Times New Roman" w:hAnsi="Times New Roman" w:cs="Times New Roman"/>
        </w:rPr>
        <w:t xml:space="preserve"> Ostale usluge – na proračun se odnosi 133.080,58 E a na proračunskog korisnika </w:t>
      </w:r>
      <w:r w:rsidRPr="00AE10E4">
        <w:rPr>
          <w:rFonts w:ascii="Times New Roman" w:hAnsi="Times New Roman" w:cs="Times New Roman"/>
          <w:b/>
          <w:bCs/>
        </w:rPr>
        <w:t>528,89</w:t>
      </w:r>
      <w:r>
        <w:rPr>
          <w:rFonts w:ascii="Times New Roman" w:hAnsi="Times New Roman" w:cs="Times New Roman"/>
        </w:rPr>
        <w:t xml:space="preserve"> Eura.</w:t>
      </w:r>
    </w:p>
    <w:p w14:paraId="52D53EFD" w14:textId="58F9C3BA" w:rsidR="00BF09AD" w:rsidRDefault="00BF09AD" w:rsidP="00BF09AD">
      <w:pPr>
        <w:pStyle w:val="Bezproreda"/>
        <w:numPr>
          <w:ilvl w:val="0"/>
          <w:numId w:val="1"/>
        </w:numPr>
        <w:rPr>
          <w:rFonts w:ascii="Times New Roman" w:hAnsi="Times New Roman" w:cs="Times New Roman"/>
        </w:rPr>
      </w:pPr>
      <w:r>
        <w:rPr>
          <w:rFonts w:ascii="Times New Roman" w:hAnsi="Times New Roman" w:cs="Times New Roman"/>
        </w:rPr>
        <w:t xml:space="preserve">Račun </w:t>
      </w:r>
      <w:r w:rsidRPr="00BF09AD">
        <w:rPr>
          <w:rFonts w:ascii="Times New Roman" w:hAnsi="Times New Roman" w:cs="Times New Roman"/>
        </w:rPr>
        <w:t>3291</w:t>
      </w:r>
      <w:r>
        <w:rPr>
          <w:rFonts w:ascii="Times New Roman" w:hAnsi="Times New Roman" w:cs="Times New Roman"/>
        </w:rPr>
        <w:t xml:space="preserve"> -  Naknade za rad predstavničkih </w:t>
      </w:r>
      <w:r w:rsidR="00AE10E4">
        <w:rPr>
          <w:rFonts w:ascii="Times New Roman" w:hAnsi="Times New Roman" w:cs="Times New Roman"/>
        </w:rPr>
        <w:t>i izvršnih tijela, povjerenstava i slično utrošeno je 38.266,24 i to 36.205,75 se odnosi na proračun a 2.060,49 na proračunskog korisnika.</w:t>
      </w:r>
    </w:p>
    <w:p w14:paraId="469C2DB5" w14:textId="77777777" w:rsidR="00AE10E4" w:rsidRPr="00213C9E" w:rsidRDefault="00AE10E4" w:rsidP="00AE10E4">
      <w:pPr>
        <w:pStyle w:val="Bezproreda"/>
        <w:ind w:left="643"/>
        <w:rPr>
          <w:rFonts w:ascii="Times New Roman" w:hAnsi="Times New Roman" w:cs="Times New Roman"/>
        </w:rPr>
      </w:pPr>
    </w:p>
    <w:p w14:paraId="03854C1E" w14:textId="2330E64A" w:rsidR="00DE09A6" w:rsidRPr="00057798" w:rsidRDefault="00DE09A6" w:rsidP="00DE09A6">
      <w:pPr>
        <w:pStyle w:val="Bezproreda"/>
        <w:numPr>
          <w:ilvl w:val="0"/>
          <w:numId w:val="1"/>
        </w:numPr>
        <w:rPr>
          <w:rFonts w:ascii="Times New Roman" w:hAnsi="Times New Roman" w:cs="Times New Roman"/>
        </w:rPr>
      </w:pPr>
      <w:r w:rsidRPr="00057798">
        <w:rPr>
          <w:rFonts w:ascii="Times New Roman" w:hAnsi="Times New Roman" w:cs="Times New Roman"/>
        </w:rPr>
        <w:t xml:space="preserve">Račun </w:t>
      </w:r>
      <w:r w:rsidRPr="00AE10E4">
        <w:rPr>
          <w:rFonts w:ascii="Times New Roman" w:hAnsi="Times New Roman" w:cs="Times New Roman"/>
          <w:b/>
          <w:bCs/>
        </w:rPr>
        <w:t>3292</w:t>
      </w:r>
      <w:r w:rsidRPr="00057798">
        <w:rPr>
          <w:rFonts w:ascii="Times New Roman" w:hAnsi="Times New Roman" w:cs="Times New Roman"/>
        </w:rPr>
        <w:t xml:space="preserve"> – Premije osiguranja evidentan je rast od </w:t>
      </w:r>
      <w:r w:rsidR="00BF09AD">
        <w:rPr>
          <w:rFonts w:ascii="Times New Roman" w:hAnsi="Times New Roman" w:cs="Times New Roman"/>
        </w:rPr>
        <w:t>68</w:t>
      </w:r>
      <w:r w:rsidRPr="00057798">
        <w:rPr>
          <w:rFonts w:ascii="Times New Roman" w:hAnsi="Times New Roman" w:cs="Times New Roman"/>
        </w:rPr>
        <w:t xml:space="preserve">% više u odnosu na proteklu godinu. </w:t>
      </w:r>
      <w:r w:rsidR="00BF09AD">
        <w:rPr>
          <w:rFonts w:ascii="Times New Roman" w:hAnsi="Times New Roman" w:cs="Times New Roman"/>
        </w:rPr>
        <w:t>Kod proračuna -z</w:t>
      </w:r>
      <w:r w:rsidRPr="00057798">
        <w:rPr>
          <w:rFonts w:ascii="Times New Roman" w:hAnsi="Times New Roman" w:cs="Times New Roman"/>
        </w:rPr>
        <w:t>a osiguranje prijevoznih sredstava utrošeno je 1.911,78 eura, za osiguranje imovine 284,38 eura a osiguranje zaposlenih 2269,30 eura (police dodatnog zdravstvenog osiguranja).</w:t>
      </w:r>
    </w:p>
    <w:p w14:paraId="6A6C7DDB" w14:textId="31EB9BE5" w:rsidR="00D124AD" w:rsidRDefault="00D124AD" w:rsidP="00D124AD">
      <w:pPr>
        <w:pStyle w:val="Bezproreda"/>
        <w:ind w:left="720"/>
        <w:rPr>
          <w:rFonts w:ascii="Times New Roman" w:hAnsi="Times New Roman" w:cs="Times New Roman"/>
        </w:rPr>
      </w:pPr>
      <w:r w:rsidRPr="00057798">
        <w:rPr>
          <w:rFonts w:ascii="Times New Roman" w:hAnsi="Times New Roman" w:cs="Times New Roman"/>
        </w:rPr>
        <w:t>Razlog povećanja ovih troškova je u povećanju troškova osiguranja prijevoznih sredstava. Općina je nabavila vozilo za svoje potrebe pa je platila osnovno i dodatno osiguranje što je povećalo kontinuirane rashode.</w:t>
      </w:r>
    </w:p>
    <w:p w14:paraId="5012F169" w14:textId="2EE69FE7" w:rsidR="00BF09AD" w:rsidRPr="00057798" w:rsidRDefault="00BF09AD" w:rsidP="00D124AD">
      <w:pPr>
        <w:pStyle w:val="Bezproreda"/>
        <w:ind w:left="720"/>
        <w:rPr>
          <w:rFonts w:ascii="Times New Roman" w:hAnsi="Times New Roman" w:cs="Times New Roman"/>
        </w:rPr>
      </w:pPr>
      <w:r>
        <w:rPr>
          <w:rFonts w:ascii="Times New Roman" w:hAnsi="Times New Roman" w:cs="Times New Roman"/>
        </w:rPr>
        <w:t xml:space="preserve">Kod proračunskog korisnika </w:t>
      </w:r>
      <w:r w:rsidR="00AE10E4">
        <w:rPr>
          <w:rFonts w:ascii="Times New Roman" w:hAnsi="Times New Roman" w:cs="Times New Roman"/>
        </w:rPr>
        <w:t xml:space="preserve">za premije osiguranja utrošeno je </w:t>
      </w:r>
      <w:r w:rsidR="00AE10E4" w:rsidRPr="00AE10E4">
        <w:rPr>
          <w:rFonts w:ascii="Times New Roman" w:hAnsi="Times New Roman" w:cs="Times New Roman"/>
          <w:b/>
          <w:bCs/>
        </w:rPr>
        <w:t>2.856,22</w:t>
      </w:r>
      <w:r w:rsidR="00AE10E4">
        <w:rPr>
          <w:rFonts w:ascii="Times New Roman" w:hAnsi="Times New Roman" w:cs="Times New Roman"/>
        </w:rPr>
        <w:t xml:space="preserve"> eura -vlastitih prihoda</w:t>
      </w:r>
    </w:p>
    <w:p w14:paraId="774F97CA" w14:textId="49E091CD" w:rsidR="0034600C" w:rsidRPr="00057798" w:rsidRDefault="0034600C" w:rsidP="0034600C">
      <w:pPr>
        <w:pStyle w:val="Bezproreda"/>
        <w:numPr>
          <w:ilvl w:val="0"/>
          <w:numId w:val="1"/>
        </w:numPr>
        <w:rPr>
          <w:rFonts w:ascii="Times New Roman" w:hAnsi="Times New Roman" w:cs="Times New Roman"/>
        </w:rPr>
      </w:pPr>
      <w:r w:rsidRPr="00057798">
        <w:rPr>
          <w:rFonts w:ascii="Times New Roman" w:hAnsi="Times New Roman" w:cs="Times New Roman"/>
        </w:rPr>
        <w:t xml:space="preserve">Račun </w:t>
      </w:r>
      <w:r w:rsidRPr="00AE10E4">
        <w:rPr>
          <w:rFonts w:ascii="Times New Roman" w:hAnsi="Times New Roman" w:cs="Times New Roman"/>
          <w:b/>
          <w:bCs/>
        </w:rPr>
        <w:t xml:space="preserve">3293 </w:t>
      </w:r>
      <w:r w:rsidRPr="00057798">
        <w:rPr>
          <w:rFonts w:ascii="Times New Roman" w:hAnsi="Times New Roman" w:cs="Times New Roman"/>
        </w:rPr>
        <w:t xml:space="preserve">– Reprezentacija – bilježi rast od 34,3% u odnosu na proteklu godinu. Razlog povećanja je u tome što je prvu godinu nakon korone održano Marinsko kulturno ljeto sa svim kulturnim i sportskih manifestacijama, što je rezultiralo povećanjem ovih troškova. Isto tako razlog povećanju ovih troškova je i u tome što nam je hotel u Marini u ovoj godini (nakon višestrukog pozivanja) fakturirao račun za održavanje svečane sjednice općinskog vijeća za prošlu godinu, pa smo tako u troškovima reprezentacije u 2023. godini imali troškove proslave </w:t>
      </w:r>
      <w:r w:rsidRPr="00057798">
        <w:rPr>
          <w:rFonts w:ascii="Times New Roman" w:hAnsi="Times New Roman" w:cs="Times New Roman"/>
        </w:rPr>
        <w:lastRenderedPageBreak/>
        <w:t>Dana Općine i za 2022. i za 2023. godinu.</w:t>
      </w:r>
      <w:r w:rsidR="00AE10E4">
        <w:rPr>
          <w:rFonts w:ascii="Times New Roman" w:hAnsi="Times New Roman" w:cs="Times New Roman"/>
        </w:rPr>
        <w:t xml:space="preserve"> Od prikazanih troškova na proračun otpada 21.865,47E a na proračunskog korisnika </w:t>
      </w:r>
      <w:r w:rsidR="00AE10E4" w:rsidRPr="00AE10E4">
        <w:rPr>
          <w:rFonts w:ascii="Times New Roman" w:hAnsi="Times New Roman" w:cs="Times New Roman"/>
          <w:b/>
          <w:bCs/>
        </w:rPr>
        <w:t>281,11</w:t>
      </w:r>
      <w:r w:rsidR="00AE10E4">
        <w:rPr>
          <w:rFonts w:ascii="Times New Roman" w:hAnsi="Times New Roman" w:cs="Times New Roman"/>
        </w:rPr>
        <w:t>E</w:t>
      </w:r>
    </w:p>
    <w:p w14:paraId="76B5243B" w14:textId="1A79DD5D" w:rsidR="0034600C" w:rsidRPr="00057798" w:rsidRDefault="0034600C" w:rsidP="0034600C">
      <w:pPr>
        <w:pStyle w:val="Bezproreda"/>
        <w:numPr>
          <w:ilvl w:val="0"/>
          <w:numId w:val="1"/>
        </w:numPr>
        <w:rPr>
          <w:rFonts w:ascii="Times New Roman" w:hAnsi="Times New Roman" w:cs="Times New Roman"/>
        </w:rPr>
      </w:pPr>
      <w:r w:rsidRPr="00057798">
        <w:rPr>
          <w:rFonts w:ascii="Times New Roman" w:hAnsi="Times New Roman" w:cs="Times New Roman"/>
        </w:rPr>
        <w:t>Račun 3295 – Pristojbe i naknade bilježi rast od 40,6% u odnosu na proteklu godinu.</w:t>
      </w:r>
    </w:p>
    <w:p w14:paraId="0DC05EA7" w14:textId="46D593F2" w:rsidR="00DE09A6" w:rsidRDefault="007E62A3" w:rsidP="007E62A3">
      <w:pPr>
        <w:pStyle w:val="Bezproreda"/>
        <w:ind w:left="720"/>
        <w:rPr>
          <w:rFonts w:ascii="Times New Roman" w:hAnsi="Times New Roman" w:cs="Times New Roman"/>
        </w:rPr>
      </w:pPr>
      <w:r w:rsidRPr="00057798">
        <w:rPr>
          <w:rFonts w:ascii="Times New Roman" w:hAnsi="Times New Roman" w:cs="Times New Roman"/>
        </w:rPr>
        <w:t>Od ukupno utrošenih 853,31 eura 552,06 se odnosi na javnobilježničke pristojbe a 301,25 na razne plaćene pristojbe.</w:t>
      </w:r>
    </w:p>
    <w:p w14:paraId="6DB56932" w14:textId="65D8893A" w:rsidR="00AE10E4" w:rsidRPr="00057798" w:rsidRDefault="00AE10E4" w:rsidP="00AE10E4">
      <w:pPr>
        <w:pStyle w:val="Bezproreda"/>
        <w:numPr>
          <w:ilvl w:val="0"/>
          <w:numId w:val="1"/>
        </w:numPr>
        <w:rPr>
          <w:rFonts w:ascii="Times New Roman" w:hAnsi="Times New Roman" w:cs="Times New Roman"/>
        </w:rPr>
      </w:pPr>
      <w:r>
        <w:rPr>
          <w:rFonts w:ascii="Times New Roman" w:hAnsi="Times New Roman" w:cs="Times New Roman"/>
        </w:rPr>
        <w:t xml:space="preserve">Račun </w:t>
      </w:r>
      <w:r w:rsidRPr="00AE10E4">
        <w:rPr>
          <w:rFonts w:ascii="Times New Roman" w:hAnsi="Times New Roman" w:cs="Times New Roman"/>
          <w:b/>
          <w:bCs/>
        </w:rPr>
        <w:t>3299</w:t>
      </w:r>
      <w:r>
        <w:rPr>
          <w:rFonts w:ascii="Times New Roman" w:hAnsi="Times New Roman" w:cs="Times New Roman"/>
        </w:rPr>
        <w:t xml:space="preserve"> – Ostali nespomenuti rashodi poslovanja na proračun otpada 12.958,89 E a na proračunskog korisnika </w:t>
      </w:r>
      <w:r w:rsidRPr="00AE10E4">
        <w:rPr>
          <w:rFonts w:ascii="Times New Roman" w:hAnsi="Times New Roman" w:cs="Times New Roman"/>
          <w:b/>
          <w:bCs/>
        </w:rPr>
        <w:t>430,00</w:t>
      </w:r>
      <w:r>
        <w:rPr>
          <w:rFonts w:ascii="Times New Roman" w:hAnsi="Times New Roman" w:cs="Times New Roman"/>
        </w:rPr>
        <w:t xml:space="preserve"> E.</w:t>
      </w:r>
    </w:p>
    <w:p w14:paraId="314B59ED" w14:textId="31D37655" w:rsidR="00D278E0" w:rsidRPr="00057798" w:rsidRDefault="00B86DAD" w:rsidP="00B86DAD">
      <w:pPr>
        <w:pStyle w:val="Bezproreda"/>
        <w:numPr>
          <w:ilvl w:val="0"/>
          <w:numId w:val="1"/>
        </w:numPr>
        <w:rPr>
          <w:rFonts w:ascii="Times New Roman" w:hAnsi="Times New Roman" w:cs="Times New Roman"/>
        </w:rPr>
      </w:pPr>
      <w:r w:rsidRPr="00057798">
        <w:rPr>
          <w:rFonts w:ascii="Times New Roman" w:hAnsi="Times New Roman" w:cs="Times New Roman"/>
          <w:b/>
          <w:bCs/>
        </w:rPr>
        <w:t>34</w:t>
      </w:r>
      <w:r w:rsidRPr="00057798">
        <w:rPr>
          <w:rFonts w:ascii="Times New Roman" w:hAnsi="Times New Roman" w:cs="Times New Roman"/>
        </w:rPr>
        <w:t xml:space="preserve">- Financijski rashodi – bilježe rast od </w:t>
      </w:r>
      <w:r w:rsidR="006F61E1">
        <w:rPr>
          <w:rFonts w:ascii="Times New Roman" w:hAnsi="Times New Roman" w:cs="Times New Roman"/>
        </w:rPr>
        <w:t>60,8</w:t>
      </w:r>
      <w:r w:rsidRPr="00057798">
        <w:rPr>
          <w:rFonts w:ascii="Times New Roman" w:hAnsi="Times New Roman" w:cs="Times New Roman"/>
        </w:rPr>
        <w:t>% u odnosu na isto razdoblje protekle godine.</w:t>
      </w:r>
    </w:p>
    <w:p w14:paraId="31E28F1B" w14:textId="306811CD" w:rsidR="007E62A3" w:rsidRPr="00057798" w:rsidRDefault="00B86DAD" w:rsidP="007E62A3">
      <w:pPr>
        <w:pStyle w:val="Bezproreda"/>
        <w:ind w:left="720"/>
        <w:rPr>
          <w:rFonts w:ascii="Times New Roman" w:hAnsi="Times New Roman" w:cs="Times New Roman"/>
        </w:rPr>
      </w:pPr>
      <w:r w:rsidRPr="00057798">
        <w:rPr>
          <w:rFonts w:ascii="Times New Roman" w:hAnsi="Times New Roman" w:cs="Times New Roman"/>
        </w:rPr>
        <w:t xml:space="preserve">Rast je evidentan kod računa 3422 – Kamate za primljene kredita i to </w:t>
      </w:r>
      <w:r w:rsidR="007E62A3" w:rsidRPr="00057798">
        <w:rPr>
          <w:rFonts w:ascii="Times New Roman" w:hAnsi="Times New Roman" w:cs="Times New Roman"/>
        </w:rPr>
        <w:t>36,2</w:t>
      </w:r>
      <w:r w:rsidRPr="00057798">
        <w:rPr>
          <w:rFonts w:ascii="Times New Roman" w:hAnsi="Times New Roman" w:cs="Times New Roman"/>
        </w:rPr>
        <w:t>% više u odnosu na proteklu godinu. Općina Marina je u 2022.godini podigla kredit kod Erste banke za izgradnju reciklažnog dvorišta (temeljem ugovora o sufinanciranju sa Fondom za zaštitu okoliša). Ugovoreni iznos kredita bio je u visini sklopljenog ugovora sa izvođačem radova na reciklažnom dvorištu – Dommcomerce, 390.110,69 eura. Iskorišteni iznos kredita iznosi 346.594,92 eura. (rok korištenja kredita bio je 31.03.2023. godine) Kamatna stopa iznosi 2,03% Rok otplate kredita ugovoren je 30.8.2028. – međutim sa bankom smo se dogovorili da kredit zatvaramo sa uplatama od strane Fonda za zaštitu okoliša</w:t>
      </w:r>
      <w:r w:rsidR="007E62A3" w:rsidRPr="00057798">
        <w:rPr>
          <w:rFonts w:ascii="Times New Roman" w:hAnsi="Times New Roman" w:cs="Times New Roman"/>
        </w:rPr>
        <w:t>. Do 31.12.2023. navedeni kredit je otplaćen.</w:t>
      </w:r>
    </w:p>
    <w:p w14:paraId="4A85F5A3" w14:textId="66D3F9CF" w:rsidR="007E62A3" w:rsidRDefault="007E62A3" w:rsidP="007E62A3">
      <w:pPr>
        <w:pStyle w:val="Bezproreda"/>
        <w:ind w:left="720"/>
        <w:rPr>
          <w:rFonts w:ascii="Times New Roman" w:hAnsi="Times New Roman" w:cs="Times New Roman"/>
        </w:rPr>
      </w:pPr>
      <w:r w:rsidRPr="00057798">
        <w:rPr>
          <w:rFonts w:ascii="Times New Roman" w:hAnsi="Times New Roman" w:cs="Times New Roman"/>
        </w:rPr>
        <w:t xml:space="preserve">Unutar financijskih rashoda rast je evidentan i na računu zateznih kamata. Zatezne kamate plaćaju se temeljem Sudske nagodbe sa poduzećem Bartulin Tugare (spor za asfaltiranje cesta iz 2009.godine bio je na sudu). </w:t>
      </w:r>
    </w:p>
    <w:p w14:paraId="05F792DE" w14:textId="6D175DE2" w:rsidR="006F61E1" w:rsidRPr="00057798" w:rsidRDefault="006F61E1" w:rsidP="007E62A3">
      <w:pPr>
        <w:pStyle w:val="Bezproreda"/>
        <w:ind w:left="720"/>
        <w:rPr>
          <w:rFonts w:ascii="Times New Roman" w:hAnsi="Times New Roman" w:cs="Times New Roman"/>
        </w:rPr>
      </w:pPr>
      <w:r>
        <w:rPr>
          <w:rFonts w:ascii="Times New Roman" w:hAnsi="Times New Roman" w:cs="Times New Roman"/>
        </w:rPr>
        <w:t xml:space="preserve">Kod financijskih rashoda uz 138.596,66 eura za proračun konsolidirano je i 1.229,51 eura za proračunskog korisnika i to za konta </w:t>
      </w:r>
      <w:r w:rsidRPr="006F61E1">
        <w:rPr>
          <w:rFonts w:ascii="Times New Roman" w:hAnsi="Times New Roman" w:cs="Times New Roman"/>
          <w:b/>
          <w:bCs/>
        </w:rPr>
        <w:t>3431 – 1.228,89</w:t>
      </w:r>
      <w:r>
        <w:rPr>
          <w:rFonts w:ascii="Times New Roman" w:hAnsi="Times New Roman" w:cs="Times New Roman"/>
        </w:rPr>
        <w:t xml:space="preserve">; i za konto </w:t>
      </w:r>
      <w:r w:rsidRPr="006F61E1">
        <w:rPr>
          <w:rFonts w:ascii="Times New Roman" w:hAnsi="Times New Roman" w:cs="Times New Roman"/>
          <w:b/>
          <w:bCs/>
        </w:rPr>
        <w:t>3433 – 0,62</w:t>
      </w:r>
      <w:r>
        <w:rPr>
          <w:rFonts w:ascii="Times New Roman" w:hAnsi="Times New Roman" w:cs="Times New Roman"/>
        </w:rPr>
        <w:t xml:space="preserve"> euro.</w:t>
      </w:r>
    </w:p>
    <w:p w14:paraId="31B1E661" w14:textId="77777777" w:rsidR="00FC01CA" w:rsidRPr="00057798" w:rsidRDefault="00565DEF" w:rsidP="007E62A3">
      <w:pPr>
        <w:pStyle w:val="Bezproreda"/>
        <w:numPr>
          <w:ilvl w:val="0"/>
          <w:numId w:val="1"/>
        </w:numPr>
        <w:rPr>
          <w:rFonts w:ascii="Times New Roman" w:hAnsi="Times New Roman" w:cs="Times New Roman"/>
        </w:rPr>
      </w:pPr>
      <w:r w:rsidRPr="00C3578F">
        <w:rPr>
          <w:rFonts w:ascii="Times New Roman" w:hAnsi="Times New Roman" w:cs="Times New Roman"/>
        </w:rPr>
        <w:t>36</w:t>
      </w:r>
      <w:r w:rsidRPr="00057798">
        <w:rPr>
          <w:rFonts w:ascii="Times New Roman" w:hAnsi="Times New Roman" w:cs="Times New Roman"/>
        </w:rPr>
        <w:t xml:space="preserve"> – Pomoći dane u inozemstvo i unutar općeg proračuna – ostvarenje </w:t>
      </w:r>
      <w:r w:rsidR="007E62A3" w:rsidRPr="00057798">
        <w:rPr>
          <w:rFonts w:ascii="Times New Roman" w:hAnsi="Times New Roman" w:cs="Times New Roman"/>
        </w:rPr>
        <w:t>29</w:t>
      </w:r>
      <w:r w:rsidRPr="00057798">
        <w:rPr>
          <w:rFonts w:ascii="Times New Roman" w:hAnsi="Times New Roman" w:cs="Times New Roman"/>
        </w:rPr>
        <w:t xml:space="preserve">% više u odnosu na isto razdoblje protekle godine. </w:t>
      </w:r>
    </w:p>
    <w:p w14:paraId="4EDE0E44" w14:textId="46543EEC" w:rsidR="00BA086F" w:rsidRPr="00057798" w:rsidRDefault="00FC01CA" w:rsidP="00FC01CA">
      <w:pPr>
        <w:pStyle w:val="Bezproreda"/>
        <w:ind w:left="720"/>
        <w:rPr>
          <w:rFonts w:ascii="Times New Roman" w:hAnsi="Times New Roman" w:cs="Times New Roman"/>
        </w:rPr>
      </w:pPr>
      <w:r w:rsidRPr="00057798">
        <w:rPr>
          <w:rFonts w:ascii="Times New Roman" w:hAnsi="Times New Roman" w:cs="Times New Roman"/>
        </w:rPr>
        <w:t xml:space="preserve">367 </w:t>
      </w:r>
      <w:r w:rsidR="00565DEF" w:rsidRPr="00057798">
        <w:rPr>
          <w:rFonts w:ascii="Times New Roman" w:hAnsi="Times New Roman" w:cs="Times New Roman"/>
        </w:rPr>
        <w:t>Odnosi se na prijenose proračunskom korisniku Dječji vrtić Marina za redovno poslovanje</w:t>
      </w:r>
      <w:r w:rsidRPr="00057798">
        <w:rPr>
          <w:rFonts w:ascii="Times New Roman" w:hAnsi="Times New Roman" w:cs="Times New Roman"/>
        </w:rPr>
        <w:t xml:space="preserve"> i bilježi rast od 26,5%. </w:t>
      </w:r>
      <w:r w:rsidR="00565DEF" w:rsidRPr="00057798">
        <w:rPr>
          <w:rFonts w:ascii="Times New Roman" w:hAnsi="Times New Roman" w:cs="Times New Roman"/>
        </w:rPr>
        <w:t>Rast u odnosu na proteklu godinu je u tome što je proračunski korisnik pored toga što je otvaranjem novog vrtića povećao broj zaposlenih, početkom godine povećao je i osnovicu za obračun plaće.</w:t>
      </w:r>
    </w:p>
    <w:p w14:paraId="5167CECE" w14:textId="5E82CCEF" w:rsidR="00FC01CA" w:rsidRPr="00057798" w:rsidRDefault="007E62A3" w:rsidP="00FC01CA">
      <w:pPr>
        <w:pStyle w:val="Bezproreda"/>
        <w:numPr>
          <w:ilvl w:val="0"/>
          <w:numId w:val="1"/>
        </w:numPr>
        <w:rPr>
          <w:rFonts w:ascii="Times New Roman" w:hAnsi="Times New Roman" w:cs="Times New Roman"/>
        </w:rPr>
      </w:pPr>
      <w:r w:rsidRPr="00057798">
        <w:rPr>
          <w:rFonts w:ascii="Times New Roman" w:hAnsi="Times New Roman" w:cs="Times New Roman"/>
        </w:rPr>
        <w:t>363 – Tekuće pomoći unutar općeg proračuna u iznosu 10.000,00 eura odnose se na pomoć za saniranje posljedica elementarne nepogode Općini Cerna.</w:t>
      </w:r>
    </w:p>
    <w:p w14:paraId="69B0FDF1" w14:textId="5523F3AD" w:rsidR="00565DEF" w:rsidRPr="00057798" w:rsidRDefault="00565DEF" w:rsidP="00565DEF">
      <w:pPr>
        <w:pStyle w:val="Bezproreda"/>
        <w:numPr>
          <w:ilvl w:val="0"/>
          <w:numId w:val="1"/>
        </w:numPr>
        <w:rPr>
          <w:rFonts w:ascii="Times New Roman" w:hAnsi="Times New Roman" w:cs="Times New Roman"/>
        </w:rPr>
      </w:pPr>
      <w:r w:rsidRPr="00C3578F">
        <w:rPr>
          <w:rFonts w:ascii="Times New Roman" w:hAnsi="Times New Roman" w:cs="Times New Roman"/>
        </w:rPr>
        <w:t>38</w:t>
      </w:r>
      <w:r w:rsidRPr="00057798">
        <w:rPr>
          <w:rFonts w:ascii="Times New Roman" w:hAnsi="Times New Roman" w:cs="Times New Roman"/>
        </w:rPr>
        <w:t xml:space="preserve"> – Ostali rashodi – rast ove skupine rashoda u odnosu na isto razdoblje protekle godine je iz razloga što se u ovoj skupini računa pod kontom 3835 evidentirana kazna po Rješenju Fonda za zaštitu okoliša – poticajna naknada za smanjenje količine miješanog komunalnog otpada za 2021. godinu koju smo platili. U prošloj godini ovu kaznu evidentirali smo u skupini računa 3299- ostali nespomenuti rashodi poslovanja.</w:t>
      </w:r>
    </w:p>
    <w:p w14:paraId="58859039" w14:textId="0355FD6B" w:rsidR="00B75E57" w:rsidRPr="00057798" w:rsidRDefault="00B75E57" w:rsidP="00565DEF">
      <w:pPr>
        <w:pStyle w:val="Bezproreda"/>
        <w:numPr>
          <w:ilvl w:val="0"/>
          <w:numId w:val="1"/>
        </w:numPr>
        <w:rPr>
          <w:rFonts w:ascii="Times New Roman" w:hAnsi="Times New Roman" w:cs="Times New Roman"/>
        </w:rPr>
      </w:pPr>
      <w:r w:rsidRPr="00057798">
        <w:rPr>
          <w:rFonts w:ascii="Times New Roman" w:hAnsi="Times New Roman" w:cs="Times New Roman"/>
        </w:rPr>
        <w:t>3811- tekuće donacije u novcu bilježe rast od 10% u odnosu na proteklu godinu</w:t>
      </w:r>
      <w:r w:rsidR="00077333" w:rsidRPr="00057798">
        <w:rPr>
          <w:rFonts w:ascii="Times New Roman" w:hAnsi="Times New Roman" w:cs="Times New Roman"/>
        </w:rPr>
        <w:t>. Ukupno je utrošeno 190.181,40 eura i to:</w:t>
      </w:r>
    </w:p>
    <w:p w14:paraId="15E47753" w14:textId="06D75113"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89.256,39 – tekuće donacije dobrovoljnom vatrogasnom društvu Marina</w:t>
      </w:r>
    </w:p>
    <w:p w14:paraId="03DD8A7C" w14:textId="79FC4F16"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69.342,61 kulturne, sportske udruge i udruge civilnog društva temeljem sklopljenih ugovora za financiranje za 2022.</w:t>
      </w:r>
    </w:p>
    <w:p w14:paraId="5B0823A6" w14:textId="55D6CE75"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 xml:space="preserve">   7.350,00    HGSS</w:t>
      </w:r>
    </w:p>
    <w:p w14:paraId="2F60E6A8" w14:textId="578E953C"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14.094,90 – Crveni križ Trogir</w:t>
      </w:r>
    </w:p>
    <w:p w14:paraId="5CD8A38F" w14:textId="74A4F4C4"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 xml:space="preserve">  8.047,50 – Odluka o financiranju rada političkih stranaka za 2023</w:t>
      </w:r>
    </w:p>
    <w:p w14:paraId="2BCFAF4A" w14:textId="572D4178"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 xml:space="preserve">  2.090,00 – tekuće donacije vjerskim zajednicama</w:t>
      </w:r>
    </w:p>
    <w:p w14:paraId="63B8DAE4" w14:textId="3A976DF6" w:rsidR="00077333" w:rsidRPr="00057798" w:rsidRDefault="00077333" w:rsidP="00077333">
      <w:pPr>
        <w:pStyle w:val="Bezproreda"/>
        <w:numPr>
          <w:ilvl w:val="0"/>
          <w:numId w:val="1"/>
        </w:numPr>
        <w:rPr>
          <w:rFonts w:ascii="Times New Roman" w:hAnsi="Times New Roman" w:cs="Times New Roman"/>
        </w:rPr>
      </w:pPr>
      <w:r w:rsidRPr="00057798">
        <w:rPr>
          <w:rFonts w:ascii="Times New Roman" w:hAnsi="Times New Roman" w:cs="Times New Roman"/>
        </w:rPr>
        <w:t>3861 – Kapitalne pomoći odnosi se na kapitalnu pomoć komunalnom poduzeću Marinski komunalac za nabavku opreme.</w:t>
      </w:r>
    </w:p>
    <w:p w14:paraId="30D3BD1C" w14:textId="77777777" w:rsidR="00FC01CA" w:rsidRPr="00057798" w:rsidRDefault="00FC01CA" w:rsidP="00FC01CA">
      <w:pPr>
        <w:pStyle w:val="Bezproreda"/>
        <w:ind w:left="720"/>
        <w:rPr>
          <w:rFonts w:ascii="Times New Roman" w:hAnsi="Times New Roman" w:cs="Times New Roman"/>
        </w:rPr>
      </w:pPr>
    </w:p>
    <w:p w14:paraId="7ADB79BE" w14:textId="2B85943F" w:rsidR="00A77EA2" w:rsidRPr="00057798" w:rsidRDefault="00565DEF" w:rsidP="00077333">
      <w:pPr>
        <w:pStyle w:val="Bezproreda"/>
        <w:numPr>
          <w:ilvl w:val="0"/>
          <w:numId w:val="1"/>
        </w:numPr>
        <w:rPr>
          <w:rFonts w:ascii="Times New Roman" w:hAnsi="Times New Roman" w:cs="Times New Roman"/>
        </w:rPr>
      </w:pPr>
      <w:r w:rsidRPr="00057798">
        <w:rPr>
          <w:rFonts w:ascii="Times New Roman" w:hAnsi="Times New Roman" w:cs="Times New Roman"/>
          <w:b/>
          <w:bCs/>
        </w:rPr>
        <w:t>4</w:t>
      </w:r>
      <w:r w:rsidRPr="00057798">
        <w:rPr>
          <w:rFonts w:ascii="Times New Roman" w:hAnsi="Times New Roman" w:cs="Times New Roman"/>
        </w:rPr>
        <w:t xml:space="preserve"> – Rashodi za nabavu nefinancijske imovine </w:t>
      </w:r>
      <w:r w:rsidR="00077333" w:rsidRPr="00057798">
        <w:rPr>
          <w:rFonts w:ascii="Times New Roman" w:hAnsi="Times New Roman" w:cs="Times New Roman"/>
        </w:rPr>
        <w:t>ostvareni su tek 57,</w:t>
      </w:r>
      <w:r w:rsidR="00C3578F">
        <w:rPr>
          <w:rFonts w:ascii="Times New Roman" w:hAnsi="Times New Roman" w:cs="Times New Roman"/>
        </w:rPr>
        <w:t>7</w:t>
      </w:r>
      <w:r w:rsidR="00077333" w:rsidRPr="00057798">
        <w:rPr>
          <w:rFonts w:ascii="Times New Roman" w:hAnsi="Times New Roman" w:cs="Times New Roman"/>
        </w:rPr>
        <w:t xml:space="preserve">% u odnosu na proteklu godinu. </w:t>
      </w:r>
    </w:p>
    <w:p w14:paraId="49F99EDC" w14:textId="5EFAB5A4" w:rsidR="00077333" w:rsidRPr="00C3578F" w:rsidRDefault="00C3578F" w:rsidP="00C3578F">
      <w:pPr>
        <w:ind w:left="643"/>
        <w:rPr>
          <w:rFonts w:ascii="Times New Roman" w:hAnsi="Times New Roman" w:cs="Times New Roman"/>
        </w:rPr>
      </w:pPr>
      <w:r>
        <w:rPr>
          <w:rFonts w:ascii="Times New Roman" w:hAnsi="Times New Roman" w:cs="Times New Roman"/>
        </w:rPr>
        <w:t xml:space="preserve">Kod rashoda skupine 4 uz 868.544,38 eura koje se odnose na proračun konsolidirano je </w:t>
      </w:r>
      <w:r w:rsidRPr="00C3578F">
        <w:rPr>
          <w:rFonts w:ascii="Times New Roman" w:hAnsi="Times New Roman" w:cs="Times New Roman"/>
          <w:b/>
          <w:bCs/>
        </w:rPr>
        <w:t>1.453,31</w:t>
      </w:r>
      <w:r>
        <w:rPr>
          <w:rFonts w:ascii="Times New Roman" w:hAnsi="Times New Roman" w:cs="Times New Roman"/>
        </w:rPr>
        <w:t xml:space="preserve"> euro koji se odnosi na proračunskog korisnika i to na računu </w:t>
      </w:r>
      <w:r w:rsidRPr="00C3578F">
        <w:rPr>
          <w:rFonts w:ascii="Times New Roman" w:hAnsi="Times New Roman" w:cs="Times New Roman"/>
          <w:b/>
          <w:bCs/>
        </w:rPr>
        <w:t>4227.</w:t>
      </w:r>
    </w:p>
    <w:p w14:paraId="08780584" w14:textId="05153090" w:rsidR="00077333" w:rsidRPr="00057798" w:rsidRDefault="00077333" w:rsidP="00077333">
      <w:pPr>
        <w:pStyle w:val="Odlomakpopisa"/>
        <w:rPr>
          <w:rFonts w:ascii="Times New Roman" w:hAnsi="Times New Roman" w:cs="Times New Roman"/>
        </w:rPr>
      </w:pPr>
      <w:r w:rsidRPr="00057798">
        <w:rPr>
          <w:rFonts w:ascii="Times New Roman" w:hAnsi="Times New Roman" w:cs="Times New Roman"/>
        </w:rPr>
        <w:t xml:space="preserve">4111- zemljište odnosi se na nabavku zemljišta za gradnju sportske dvorane u iznosu od 93.000,00 eura te plaćanje zemljišta za groblje Pišćine Vinišće </w:t>
      </w:r>
      <w:r w:rsidR="00F16080" w:rsidRPr="00057798">
        <w:rPr>
          <w:rFonts w:ascii="Times New Roman" w:hAnsi="Times New Roman" w:cs="Times New Roman"/>
        </w:rPr>
        <w:t xml:space="preserve">u iznosu od 31.000,00 eura </w:t>
      </w:r>
      <w:r w:rsidRPr="00057798">
        <w:rPr>
          <w:rFonts w:ascii="Times New Roman" w:hAnsi="Times New Roman" w:cs="Times New Roman"/>
        </w:rPr>
        <w:t xml:space="preserve">(groblje je izgrađeno još </w:t>
      </w:r>
      <w:r w:rsidR="00F16080" w:rsidRPr="00057798">
        <w:rPr>
          <w:rFonts w:ascii="Times New Roman" w:hAnsi="Times New Roman" w:cs="Times New Roman"/>
        </w:rPr>
        <w:t xml:space="preserve">2014.g.) ali zemljište nije bilo riješeno. </w:t>
      </w:r>
    </w:p>
    <w:p w14:paraId="6F154241" w14:textId="1B8CE344" w:rsidR="009E30A2" w:rsidRPr="00057798" w:rsidRDefault="009E30A2" w:rsidP="009E30A2">
      <w:pPr>
        <w:pStyle w:val="Odlomakpopisa"/>
        <w:numPr>
          <w:ilvl w:val="0"/>
          <w:numId w:val="1"/>
        </w:numPr>
        <w:rPr>
          <w:rFonts w:ascii="Times New Roman" w:hAnsi="Times New Roman" w:cs="Times New Roman"/>
        </w:rPr>
      </w:pPr>
      <w:r w:rsidRPr="00057798">
        <w:rPr>
          <w:rFonts w:ascii="Times New Roman" w:hAnsi="Times New Roman" w:cs="Times New Roman"/>
        </w:rPr>
        <w:lastRenderedPageBreak/>
        <w:t xml:space="preserve">4221- Uredska oprema i namještaj – Od ukupno utrošenih 32.391,24, 15.525,00 eura se odnosi na opremu za dječje igralište u sklopu dječjeg vrtića Vrsine (u planu proračuna greškom je ostao konto 4221 umjesto 4227) pa je tako u ovoj skupini računa utrošeno 15.846,27 eura i to: </w:t>
      </w:r>
      <w:r w:rsidR="00471BCC" w:rsidRPr="00057798">
        <w:rPr>
          <w:rFonts w:ascii="Times New Roman" w:hAnsi="Times New Roman" w:cs="Times New Roman"/>
        </w:rPr>
        <w:t>12.610,28 (nabavka novih računala i monitora), printer i računalna oprema te jedan ladičar za ured načelnika.</w:t>
      </w:r>
    </w:p>
    <w:p w14:paraId="5A12E9A6" w14:textId="69BA28EC" w:rsidR="00471BCC" w:rsidRPr="00057798" w:rsidRDefault="00471BCC" w:rsidP="009E30A2">
      <w:pPr>
        <w:pStyle w:val="Odlomakpopisa"/>
        <w:numPr>
          <w:ilvl w:val="0"/>
          <w:numId w:val="1"/>
        </w:numPr>
        <w:rPr>
          <w:rFonts w:ascii="Times New Roman" w:hAnsi="Times New Roman" w:cs="Times New Roman"/>
        </w:rPr>
      </w:pPr>
      <w:r w:rsidRPr="00057798">
        <w:rPr>
          <w:rFonts w:ascii="Times New Roman" w:hAnsi="Times New Roman" w:cs="Times New Roman"/>
        </w:rPr>
        <w:t>4227- Utrošenih 61.073,12 eura se odnosi na:</w:t>
      </w:r>
    </w:p>
    <w:p w14:paraId="72A9CC39" w14:textId="6965C6D5"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30.437,39 – 17 ormarića za javnu rasvjetu</w:t>
      </w:r>
    </w:p>
    <w:p w14:paraId="40174136" w14:textId="4751AA14"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  2.389,01 – 40 zaštitnih stupića na obali Marina</w:t>
      </w:r>
    </w:p>
    <w:p w14:paraId="6BA315B7" w14:textId="4A462D6D"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 4.769,73 – rampa za invalide na plaži Prališće</w:t>
      </w:r>
    </w:p>
    <w:p w14:paraId="7AAB3D63" w14:textId="045DCA3A"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6.447,95 – metalne police za arhivu u društvenom domu Svinca</w:t>
      </w:r>
    </w:p>
    <w:p w14:paraId="02EBDEDC" w14:textId="653F44E7"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7.228,34 – zaštitne mreže za igrališta na području Općine Marina</w:t>
      </w:r>
    </w:p>
    <w:p w14:paraId="7731C04D" w14:textId="17E34855"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9.802,70 se odnosi na zamjenu dotrajalih elementata po dječjim igralištima, nabavku kompleta stola i klupa za ulicu K.Jerkovića Marina, zamjenu stakla na autobusnoj nadstrešnici, </w:t>
      </w:r>
      <w:r w:rsidR="00283375" w:rsidRPr="00057798">
        <w:rPr>
          <w:rFonts w:ascii="Times New Roman" w:hAnsi="Times New Roman" w:cs="Times New Roman"/>
        </w:rPr>
        <w:t>nabavku solarnih lampi za reciklažno dvorište.</w:t>
      </w:r>
    </w:p>
    <w:p w14:paraId="0370803F" w14:textId="2752BDE9" w:rsidR="00283375" w:rsidRPr="00057798" w:rsidRDefault="00283375" w:rsidP="00283375">
      <w:pPr>
        <w:pStyle w:val="Odlomakpopisa"/>
        <w:numPr>
          <w:ilvl w:val="0"/>
          <w:numId w:val="1"/>
        </w:numPr>
        <w:rPr>
          <w:rFonts w:ascii="Times New Roman" w:hAnsi="Times New Roman" w:cs="Times New Roman"/>
        </w:rPr>
      </w:pPr>
      <w:r w:rsidRPr="00057798">
        <w:rPr>
          <w:rFonts w:ascii="Times New Roman" w:hAnsi="Times New Roman" w:cs="Times New Roman"/>
        </w:rPr>
        <w:t>4231 – Prijevozna sredstva u cestovnom prometu – odnosi se na nabavku vozila za potrebe Jedinstvenog upravnog odjela – komunalnog redarstva.</w:t>
      </w:r>
    </w:p>
    <w:p w14:paraId="08426B8E" w14:textId="33ECC73E" w:rsidR="00283375" w:rsidRPr="00057798" w:rsidRDefault="00056F3B" w:rsidP="00283375">
      <w:pPr>
        <w:pStyle w:val="Odlomakpopisa"/>
        <w:numPr>
          <w:ilvl w:val="0"/>
          <w:numId w:val="1"/>
        </w:numPr>
        <w:rPr>
          <w:rFonts w:ascii="Times New Roman" w:hAnsi="Times New Roman" w:cs="Times New Roman"/>
        </w:rPr>
      </w:pPr>
      <w:r w:rsidRPr="00057798">
        <w:rPr>
          <w:rFonts w:ascii="Times New Roman" w:hAnsi="Times New Roman" w:cs="Times New Roman"/>
        </w:rPr>
        <w:t>4242 – Umjetnička djela – za Dan Općine i svečano otvaranje obale Marina napravljen je kip težaka i ribara koji se postavljen na obali.</w:t>
      </w:r>
    </w:p>
    <w:p w14:paraId="46ECA47E" w14:textId="0C873857" w:rsidR="00056F3B" w:rsidRDefault="00056F3B" w:rsidP="00283375">
      <w:pPr>
        <w:pStyle w:val="Odlomakpopisa"/>
        <w:numPr>
          <w:ilvl w:val="0"/>
          <w:numId w:val="1"/>
        </w:numPr>
        <w:rPr>
          <w:rFonts w:ascii="Times New Roman" w:hAnsi="Times New Roman" w:cs="Times New Roman"/>
        </w:rPr>
      </w:pPr>
      <w:r w:rsidRPr="00C3578F">
        <w:rPr>
          <w:rFonts w:ascii="Times New Roman" w:hAnsi="Times New Roman" w:cs="Times New Roman"/>
          <w:b/>
          <w:bCs/>
        </w:rPr>
        <w:t>19</w:t>
      </w:r>
      <w:r w:rsidRPr="00057798">
        <w:rPr>
          <w:rFonts w:ascii="Times New Roman" w:hAnsi="Times New Roman" w:cs="Times New Roman"/>
        </w:rPr>
        <w:t xml:space="preserve"> – Rashodi budućih razdoblja i nedospjela naplata prihoda – odnosi se na sudsku nagodbu sa poduzećem Bartulin (spor je na sudu bio od 2009. godine ) temeljem kojeg Bartulinu mjesečno isplaćujemo 13.272,88 eura. Iznos od 77.292,16 odnosi se na ostatak dugovanja prema poduz</w:t>
      </w:r>
      <w:r w:rsidR="004D5461" w:rsidRPr="00057798">
        <w:rPr>
          <w:rFonts w:ascii="Times New Roman" w:hAnsi="Times New Roman" w:cs="Times New Roman"/>
        </w:rPr>
        <w:t>e</w:t>
      </w:r>
      <w:r w:rsidRPr="00057798">
        <w:rPr>
          <w:rFonts w:ascii="Times New Roman" w:hAnsi="Times New Roman" w:cs="Times New Roman"/>
        </w:rPr>
        <w:t>ću Bartulin i odnosi se na 2024. godinu.</w:t>
      </w:r>
    </w:p>
    <w:p w14:paraId="3CFD5DCB" w14:textId="3BF11536" w:rsidR="00C3578F" w:rsidRPr="00057798" w:rsidRDefault="00C3578F" w:rsidP="00C3578F">
      <w:pPr>
        <w:pStyle w:val="Odlomakpopisa"/>
        <w:ind w:left="643"/>
        <w:rPr>
          <w:rFonts w:ascii="Times New Roman" w:hAnsi="Times New Roman" w:cs="Times New Roman"/>
        </w:rPr>
      </w:pPr>
      <w:r w:rsidRPr="00C3578F">
        <w:rPr>
          <w:rFonts w:ascii="Times New Roman" w:hAnsi="Times New Roman" w:cs="Times New Roman"/>
        </w:rPr>
        <w:t>Unutar ove skupine rashoda pored</w:t>
      </w:r>
      <w:r>
        <w:rPr>
          <w:rFonts w:ascii="Times New Roman" w:hAnsi="Times New Roman" w:cs="Times New Roman"/>
          <w:b/>
          <w:bCs/>
        </w:rPr>
        <w:t xml:space="preserve"> </w:t>
      </w:r>
      <w:r w:rsidRPr="00C3578F">
        <w:rPr>
          <w:rFonts w:ascii="Times New Roman" w:hAnsi="Times New Roman" w:cs="Times New Roman"/>
        </w:rPr>
        <w:t>77.</w:t>
      </w:r>
      <w:r>
        <w:rPr>
          <w:rFonts w:ascii="Times New Roman" w:hAnsi="Times New Roman" w:cs="Times New Roman"/>
        </w:rPr>
        <w:t xml:space="preserve">129,23 rashoda budućeg razdoblja koje se odnose na proračun uvršteno je i </w:t>
      </w:r>
      <w:r w:rsidRPr="00C3578F">
        <w:rPr>
          <w:rFonts w:ascii="Times New Roman" w:hAnsi="Times New Roman" w:cs="Times New Roman"/>
          <w:b/>
          <w:bCs/>
        </w:rPr>
        <w:t>162,93</w:t>
      </w:r>
      <w:r>
        <w:rPr>
          <w:rFonts w:ascii="Times New Roman" w:hAnsi="Times New Roman" w:cs="Times New Roman"/>
        </w:rPr>
        <w:t xml:space="preserve"> eura koje se odnose na proračunskog korisnika</w:t>
      </w:r>
    </w:p>
    <w:p w14:paraId="0FEE748A" w14:textId="77777777" w:rsidR="00077333" w:rsidRPr="00057798" w:rsidRDefault="00077333" w:rsidP="009E30A2">
      <w:pPr>
        <w:pStyle w:val="Bezproreda"/>
        <w:rPr>
          <w:rFonts w:ascii="Times New Roman" w:hAnsi="Times New Roman" w:cs="Times New Roman"/>
        </w:rPr>
      </w:pPr>
    </w:p>
    <w:p w14:paraId="12B38879" w14:textId="77777777" w:rsidR="004D5461" w:rsidRPr="00057798" w:rsidRDefault="004D5461" w:rsidP="00A77EA2">
      <w:pPr>
        <w:pStyle w:val="Bezproreda"/>
        <w:rPr>
          <w:rFonts w:ascii="Times New Roman" w:hAnsi="Times New Roman" w:cs="Times New Roman"/>
          <w:b/>
          <w:bCs/>
          <w:u w:val="single"/>
        </w:rPr>
      </w:pPr>
    </w:p>
    <w:p w14:paraId="60351DC0" w14:textId="712AD17C" w:rsidR="0011133B" w:rsidRPr="00057798" w:rsidRDefault="0011133B" w:rsidP="00A77EA2">
      <w:pPr>
        <w:pStyle w:val="Bezproreda"/>
        <w:rPr>
          <w:rFonts w:ascii="Times New Roman" w:hAnsi="Times New Roman" w:cs="Times New Roman"/>
          <w:b/>
          <w:bCs/>
          <w:u w:val="single"/>
        </w:rPr>
      </w:pPr>
      <w:r w:rsidRPr="00057798">
        <w:rPr>
          <w:rFonts w:ascii="Times New Roman" w:hAnsi="Times New Roman" w:cs="Times New Roman"/>
          <w:b/>
          <w:bCs/>
          <w:u w:val="single"/>
        </w:rPr>
        <w:t>OBVEZE</w:t>
      </w:r>
    </w:p>
    <w:p w14:paraId="3D7FBE79" w14:textId="77777777" w:rsidR="00C846C8" w:rsidRPr="00057798" w:rsidRDefault="00C846C8" w:rsidP="00A77EA2">
      <w:pPr>
        <w:pStyle w:val="Bezproreda"/>
        <w:rPr>
          <w:rFonts w:ascii="Times New Roman" w:hAnsi="Times New Roman" w:cs="Times New Roman"/>
          <w:b/>
          <w:bCs/>
          <w:u w:val="single"/>
        </w:rPr>
      </w:pPr>
    </w:p>
    <w:p w14:paraId="51197D23" w14:textId="77777777" w:rsidR="0011133B" w:rsidRPr="00057798" w:rsidRDefault="0011133B" w:rsidP="00A77EA2">
      <w:pPr>
        <w:pStyle w:val="Bezproreda"/>
        <w:rPr>
          <w:rFonts w:ascii="Times New Roman" w:hAnsi="Times New Roman" w:cs="Times New Roman"/>
        </w:rPr>
      </w:pPr>
    </w:p>
    <w:p w14:paraId="3A7B9B76" w14:textId="130CD18D" w:rsidR="004D5461" w:rsidRPr="00057798" w:rsidRDefault="00A32D55" w:rsidP="0011133B">
      <w:pPr>
        <w:pStyle w:val="Bezproreda"/>
        <w:numPr>
          <w:ilvl w:val="0"/>
          <w:numId w:val="1"/>
        </w:numPr>
        <w:rPr>
          <w:rFonts w:ascii="Times New Roman" w:hAnsi="Times New Roman" w:cs="Times New Roman"/>
        </w:rPr>
      </w:pPr>
      <w:r>
        <w:rPr>
          <w:rFonts w:ascii="Times New Roman" w:hAnsi="Times New Roman" w:cs="Times New Roman"/>
        </w:rPr>
        <w:t xml:space="preserve">Proračun - </w:t>
      </w:r>
      <w:r w:rsidR="0011133B" w:rsidRPr="00057798">
        <w:rPr>
          <w:rFonts w:ascii="Times New Roman" w:hAnsi="Times New Roman" w:cs="Times New Roman"/>
        </w:rPr>
        <w:t xml:space="preserve">Stanje obveza na dan </w:t>
      </w:r>
      <w:r w:rsidR="00C846C8" w:rsidRPr="00057798">
        <w:rPr>
          <w:rFonts w:ascii="Times New Roman" w:hAnsi="Times New Roman" w:cs="Times New Roman"/>
        </w:rPr>
        <w:t>31.12.2023</w:t>
      </w:r>
      <w:r w:rsidR="0011133B" w:rsidRPr="00057798">
        <w:rPr>
          <w:rFonts w:ascii="Times New Roman" w:hAnsi="Times New Roman" w:cs="Times New Roman"/>
        </w:rPr>
        <w:t xml:space="preserve">. iznosi </w:t>
      </w:r>
      <w:r w:rsidR="00C846C8" w:rsidRPr="00057798">
        <w:rPr>
          <w:rFonts w:ascii="Times New Roman" w:hAnsi="Times New Roman" w:cs="Times New Roman"/>
        </w:rPr>
        <w:t>384.086,87</w:t>
      </w:r>
      <w:r w:rsidR="0011133B" w:rsidRPr="00057798">
        <w:rPr>
          <w:rFonts w:ascii="Times New Roman" w:hAnsi="Times New Roman" w:cs="Times New Roman"/>
        </w:rPr>
        <w:t xml:space="preserve"> eura od toga je dospjelo </w:t>
      </w:r>
      <w:r w:rsidR="00C846C8" w:rsidRPr="00057798">
        <w:rPr>
          <w:rFonts w:ascii="Times New Roman" w:hAnsi="Times New Roman" w:cs="Times New Roman"/>
        </w:rPr>
        <w:t xml:space="preserve">85.694,36 </w:t>
      </w:r>
      <w:r w:rsidR="0011133B" w:rsidRPr="00057798">
        <w:rPr>
          <w:rFonts w:ascii="Times New Roman" w:hAnsi="Times New Roman" w:cs="Times New Roman"/>
        </w:rPr>
        <w:t xml:space="preserve">eura a nedospjelo </w:t>
      </w:r>
      <w:r w:rsidR="00C846C8" w:rsidRPr="00057798">
        <w:rPr>
          <w:rFonts w:ascii="Times New Roman" w:hAnsi="Times New Roman" w:cs="Times New Roman"/>
        </w:rPr>
        <w:t>298.392,51</w:t>
      </w:r>
      <w:r w:rsidR="0011133B" w:rsidRPr="00057798">
        <w:rPr>
          <w:rFonts w:ascii="Times New Roman" w:hAnsi="Times New Roman" w:cs="Times New Roman"/>
        </w:rPr>
        <w:t xml:space="preserve"> eura. </w:t>
      </w:r>
      <w:r w:rsidR="00237537" w:rsidRPr="00057798">
        <w:rPr>
          <w:rFonts w:ascii="Times New Roman" w:hAnsi="Times New Roman" w:cs="Times New Roman"/>
        </w:rPr>
        <w:t xml:space="preserve"> S obzirom da je stanje obveza na početku godine bilo </w:t>
      </w:r>
    </w:p>
    <w:p w14:paraId="63C73CC7" w14:textId="3A8925CA" w:rsidR="0011133B" w:rsidRDefault="00237537" w:rsidP="004D5461">
      <w:pPr>
        <w:pStyle w:val="Bezproreda"/>
        <w:ind w:left="643"/>
        <w:rPr>
          <w:rFonts w:ascii="Times New Roman" w:hAnsi="Times New Roman" w:cs="Times New Roman"/>
        </w:rPr>
      </w:pPr>
      <w:r w:rsidRPr="00057798">
        <w:rPr>
          <w:rFonts w:ascii="Times New Roman" w:hAnsi="Times New Roman" w:cs="Times New Roman"/>
        </w:rPr>
        <w:t>591.967,26 eura vidljivo je smanjivanje obveza.</w:t>
      </w:r>
    </w:p>
    <w:p w14:paraId="590FA1A0" w14:textId="3EF2261B" w:rsidR="00A32D55" w:rsidRDefault="00A32D55" w:rsidP="004D5461">
      <w:pPr>
        <w:pStyle w:val="Bezproreda"/>
        <w:ind w:left="643"/>
        <w:rPr>
          <w:rFonts w:ascii="Times New Roman" w:hAnsi="Times New Roman" w:cs="Times New Roman"/>
        </w:rPr>
      </w:pPr>
      <w:r>
        <w:rPr>
          <w:rFonts w:ascii="Times New Roman" w:hAnsi="Times New Roman" w:cs="Times New Roman"/>
        </w:rPr>
        <w:t xml:space="preserve">Proračunski korisnik –stanje obveza na dan 31.12.2023. iznosi 4.801,89 od toga je dospjelo 2.605,92 eura a nedospjelo 2.195,97. </w:t>
      </w:r>
    </w:p>
    <w:p w14:paraId="7C72301F" w14:textId="1932D5F5" w:rsidR="00A32D55" w:rsidRPr="00057798" w:rsidRDefault="00A32D55" w:rsidP="004D5461">
      <w:pPr>
        <w:pStyle w:val="Bezproreda"/>
        <w:ind w:left="643"/>
        <w:rPr>
          <w:rFonts w:ascii="Times New Roman" w:hAnsi="Times New Roman" w:cs="Times New Roman"/>
        </w:rPr>
      </w:pPr>
      <w:r>
        <w:rPr>
          <w:rFonts w:ascii="Times New Roman" w:hAnsi="Times New Roman" w:cs="Times New Roman"/>
        </w:rPr>
        <w:t>Tako da konsolidacijski podaci iznose – Stanje obveza na dan 31.12.2023. iznose 388.888,76 eura od toga dospjele obveze iznose  88.300,28 a nedospjele 300.588,48.</w:t>
      </w:r>
    </w:p>
    <w:p w14:paraId="4F1BEA3A" w14:textId="77777777" w:rsidR="004D5461" w:rsidRPr="00057798" w:rsidRDefault="004D5461" w:rsidP="004D5461">
      <w:pPr>
        <w:pStyle w:val="Bezproreda"/>
        <w:ind w:left="643"/>
        <w:rPr>
          <w:rFonts w:ascii="Times New Roman" w:hAnsi="Times New Roman" w:cs="Times New Roman"/>
        </w:rPr>
      </w:pPr>
    </w:p>
    <w:p w14:paraId="741A2D94" w14:textId="77777777" w:rsidR="004D5461" w:rsidRPr="00057798" w:rsidRDefault="004D5461" w:rsidP="004D5461">
      <w:pPr>
        <w:pStyle w:val="Bezproreda"/>
        <w:ind w:left="643"/>
        <w:rPr>
          <w:rFonts w:ascii="Times New Roman" w:hAnsi="Times New Roman" w:cs="Times New Roman"/>
        </w:rPr>
      </w:pPr>
    </w:p>
    <w:p w14:paraId="3EDAE4ED" w14:textId="5CF06925" w:rsidR="004D5461" w:rsidRPr="00057798" w:rsidRDefault="004D5461" w:rsidP="004D5461">
      <w:pPr>
        <w:pStyle w:val="Bezproreda"/>
        <w:rPr>
          <w:rFonts w:ascii="Times New Roman" w:hAnsi="Times New Roman" w:cs="Times New Roman"/>
          <w:b/>
          <w:bCs/>
          <w:u w:val="single"/>
        </w:rPr>
      </w:pPr>
      <w:r w:rsidRPr="00057798">
        <w:rPr>
          <w:rFonts w:ascii="Times New Roman" w:hAnsi="Times New Roman" w:cs="Times New Roman"/>
          <w:b/>
          <w:bCs/>
          <w:u w:val="single"/>
        </w:rPr>
        <w:t>BILANCA</w:t>
      </w:r>
    </w:p>
    <w:p w14:paraId="1DEC7D76" w14:textId="5C935ADF" w:rsidR="00237537" w:rsidRDefault="004D5461" w:rsidP="0011133B">
      <w:pPr>
        <w:pStyle w:val="Bezproreda"/>
        <w:numPr>
          <w:ilvl w:val="0"/>
          <w:numId w:val="1"/>
        </w:numPr>
        <w:rPr>
          <w:rFonts w:ascii="Times New Roman" w:hAnsi="Times New Roman" w:cs="Times New Roman"/>
        </w:rPr>
      </w:pPr>
      <w:r w:rsidRPr="00057798">
        <w:rPr>
          <w:rFonts w:ascii="Times New Roman" w:hAnsi="Times New Roman" w:cs="Times New Roman"/>
        </w:rPr>
        <w:t>Stanje imovine na dan 31.12.2023. je povećano za 18,</w:t>
      </w:r>
      <w:r w:rsidR="00F1077B">
        <w:rPr>
          <w:rFonts w:ascii="Times New Roman" w:hAnsi="Times New Roman" w:cs="Times New Roman"/>
        </w:rPr>
        <w:t>6</w:t>
      </w:r>
      <w:r w:rsidRPr="00057798">
        <w:rPr>
          <w:rFonts w:ascii="Times New Roman" w:hAnsi="Times New Roman" w:cs="Times New Roman"/>
        </w:rPr>
        <w:t>% u odnosu na proteklu godinu.</w:t>
      </w:r>
      <w:r w:rsidR="00266DD9" w:rsidRPr="00057798">
        <w:rPr>
          <w:rFonts w:ascii="Times New Roman" w:hAnsi="Times New Roman" w:cs="Times New Roman"/>
        </w:rPr>
        <w:t xml:space="preserve"> U nastavku ćemo pojasniti povećanje više od 10% na stavkama bilance.</w:t>
      </w:r>
    </w:p>
    <w:p w14:paraId="0D3B1C62" w14:textId="19D84CC8" w:rsidR="00A32D55" w:rsidRDefault="00A32D55" w:rsidP="00A32D55">
      <w:pPr>
        <w:pStyle w:val="Bezproreda"/>
        <w:ind w:left="643"/>
        <w:rPr>
          <w:rFonts w:ascii="Times New Roman" w:hAnsi="Times New Roman" w:cs="Times New Roman"/>
        </w:rPr>
      </w:pPr>
      <w:r>
        <w:rPr>
          <w:rFonts w:ascii="Times New Roman" w:hAnsi="Times New Roman" w:cs="Times New Roman"/>
        </w:rPr>
        <w:t>Imovina proračuna je 11.326.681,16 a proračunskog korisnika 27.633,00. Stavke bilance su se zbrajale.</w:t>
      </w:r>
    </w:p>
    <w:p w14:paraId="7F4363EC" w14:textId="33898881" w:rsidR="00A32D55" w:rsidRPr="00057798" w:rsidRDefault="00A32D55" w:rsidP="00A32D55">
      <w:pPr>
        <w:pStyle w:val="Bezproreda"/>
        <w:ind w:left="643"/>
        <w:rPr>
          <w:rFonts w:ascii="Times New Roman" w:hAnsi="Times New Roman" w:cs="Times New Roman"/>
        </w:rPr>
      </w:pPr>
      <w:r>
        <w:rPr>
          <w:rFonts w:ascii="Times New Roman" w:hAnsi="Times New Roman" w:cs="Times New Roman"/>
        </w:rPr>
        <w:t xml:space="preserve">Pa </w:t>
      </w:r>
      <w:r w:rsidR="00EB6F98">
        <w:rPr>
          <w:rFonts w:ascii="Times New Roman" w:hAnsi="Times New Roman" w:cs="Times New Roman"/>
        </w:rPr>
        <w:t>je tako uz imovinu proračuna dodana i imovina proračunskog korisnika</w:t>
      </w:r>
      <w:r>
        <w:rPr>
          <w:rFonts w:ascii="Times New Roman" w:hAnsi="Times New Roman" w:cs="Times New Roman"/>
        </w:rPr>
        <w:t>:</w:t>
      </w:r>
    </w:p>
    <w:p w14:paraId="144E5D39" w14:textId="4380DADC" w:rsidR="004D5461" w:rsidRDefault="004D5461" w:rsidP="0011133B">
      <w:pPr>
        <w:pStyle w:val="Bezproreda"/>
        <w:numPr>
          <w:ilvl w:val="0"/>
          <w:numId w:val="1"/>
        </w:numPr>
        <w:rPr>
          <w:rFonts w:ascii="Times New Roman" w:hAnsi="Times New Roman" w:cs="Times New Roman"/>
        </w:rPr>
      </w:pPr>
      <w:r w:rsidRPr="00057798">
        <w:rPr>
          <w:rFonts w:ascii="Times New Roman" w:hAnsi="Times New Roman" w:cs="Times New Roman"/>
        </w:rPr>
        <w:t xml:space="preserve">011 – Materijalna imovina – radi se o nabavci zemljišta i  to za izgradnju sportske dvorane u iznosu od 93.000,00 eura i plaćanje </w:t>
      </w:r>
      <w:r w:rsidR="00C5539A" w:rsidRPr="00057798">
        <w:rPr>
          <w:rFonts w:ascii="Times New Roman" w:hAnsi="Times New Roman" w:cs="Times New Roman"/>
        </w:rPr>
        <w:t xml:space="preserve">31.000,00 eura za </w:t>
      </w:r>
      <w:r w:rsidRPr="00057798">
        <w:rPr>
          <w:rFonts w:ascii="Times New Roman" w:hAnsi="Times New Roman" w:cs="Times New Roman"/>
        </w:rPr>
        <w:t>zemljišta na kojem je izgrađeno groblje Vinišće</w:t>
      </w:r>
      <w:r w:rsidR="00C5539A" w:rsidRPr="00057798">
        <w:rPr>
          <w:rFonts w:ascii="Times New Roman" w:hAnsi="Times New Roman" w:cs="Times New Roman"/>
        </w:rPr>
        <w:t>, isplaćen je i jedan ugovor u iznosu od 207,86 eura za zemljište gdje je prošla cesta do Sevida.</w:t>
      </w:r>
    </w:p>
    <w:p w14:paraId="4F90220B" w14:textId="4F964F3F" w:rsidR="00EB6F98" w:rsidRPr="00EB6F98" w:rsidRDefault="00EB6F98" w:rsidP="0011133B">
      <w:pPr>
        <w:pStyle w:val="Bezproreda"/>
        <w:numPr>
          <w:ilvl w:val="0"/>
          <w:numId w:val="1"/>
        </w:numPr>
        <w:rPr>
          <w:rFonts w:ascii="Times New Roman" w:hAnsi="Times New Roman" w:cs="Times New Roman"/>
          <w:b/>
          <w:bCs/>
        </w:rPr>
      </w:pPr>
      <w:r w:rsidRPr="00EB6F98">
        <w:rPr>
          <w:rFonts w:ascii="Times New Roman" w:hAnsi="Times New Roman" w:cs="Times New Roman"/>
          <w:b/>
          <w:bCs/>
        </w:rPr>
        <w:t>012</w:t>
      </w:r>
      <w:r>
        <w:rPr>
          <w:rFonts w:ascii="Times New Roman" w:hAnsi="Times New Roman" w:cs="Times New Roman"/>
        </w:rPr>
        <w:t xml:space="preserve">-Nematerijalna imovina na iznos od 1.441.385,15 dodan  iznos od </w:t>
      </w:r>
      <w:r w:rsidRPr="00EB6F98">
        <w:rPr>
          <w:rFonts w:ascii="Times New Roman" w:hAnsi="Times New Roman" w:cs="Times New Roman"/>
          <w:b/>
          <w:bCs/>
        </w:rPr>
        <w:t>252,04</w:t>
      </w:r>
    </w:p>
    <w:p w14:paraId="6D3EFD55" w14:textId="23F68333" w:rsidR="001F4698" w:rsidRPr="00057798" w:rsidRDefault="004D5461" w:rsidP="0011133B">
      <w:pPr>
        <w:pStyle w:val="Bezproreda"/>
        <w:numPr>
          <w:ilvl w:val="0"/>
          <w:numId w:val="1"/>
        </w:numPr>
        <w:rPr>
          <w:rFonts w:ascii="Times New Roman" w:hAnsi="Times New Roman" w:cs="Times New Roman"/>
        </w:rPr>
      </w:pPr>
      <w:r w:rsidRPr="00057798">
        <w:rPr>
          <w:rFonts w:ascii="Times New Roman" w:hAnsi="Times New Roman" w:cs="Times New Roman"/>
        </w:rPr>
        <w:t>0212 – Poslovni objekti</w:t>
      </w:r>
      <w:r w:rsidR="001A1262" w:rsidRPr="00057798">
        <w:rPr>
          <w:rFonts w:ascii="Times New Roman" w:hAnsi="Times New Roman" w:cs="Times New Roman"/>
        </w:rPr>
        <w:t xml:space="preserve"> – povećanje od </w:t>
      </w:r>
      <w:r w:rsidR="00EB6F98">
        <w:rPr>
          <w:rFonts w:ascii="Times New Roman" w:hAnsi="Times New Roman" w:cs="Times New Roman"/>
        </w:rPr>
        <w:t>22,2</w:t>
      </w:r>
      <w:r w:rsidR="001A1262" w:rsidRPr="00057798">
        <w:rPr>
          <w:rFonts w:ascii="Times New Roman" w:hAnsi="Times New Roman" w:cs="Times New Roman"/>
        </w:rPr>
        <w:t xml:space="preserve">% </w:t>
      </w:r>
      <w:r w:rsidR="001F4698" w:rsidRPr="00057798">
        <w:rPr>
          <w:rFonts w:ascii="Times New Roman" w:hAnsi="Times New Roman" w:cs="Times New Roman"/>
        </w:rPr>
        <w:t xml:space="preserve">odnosi se na: </w:t>
      </w:r>
    </w:p>
    <w:p w14:paraId="24FD96D6" w14:textId="4D91DFF4"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489.346,88 se odnosi na reciklažno dvorište Marina koje je završeno u 2023.</w:t>
      </w:r>
    </w:p>
    <w:p w14:paraId="53F7602B" w14:textId="2D695E77" w:rsidR="004D5461"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lastRenderedPageBreak/>
        <w:t xml:space="preserve">  23.747,65 se odnosi na uređenje mjesnih domova.</w:t>
      </w:r>
    </w:p>
    <w:p w14:paraId="5BE5F3FE" w14:textId="353695EA" w:rsidR="001A1262" w:rsidRPr="00057798" w:rsidRDefault="001A1262" w:rsidP="0011133B">
      <w:pPr>
        <w:pStyle w:val="Bezproreda"/>
        <w:numPr>
          <w:ilvl w:val="0"/>
          <w:numId w:val="1"/>
        </w:numPr>
        <w:rPr>
          <w:rFonts w:ascii="Times New Roman" w:hAnsi="Times New Roman" w:cs="Times New Roman"/>
        </w:rPr>
      </w:pPr>
      <w:r w:rsidRPr="00057798">
        <w:rPr>
          <w:rFonts w:ascii="Times New Roman" w:hAnsi="Times New Roman" w:cs="Times New Roman"/>
        </w:rPr>
        <w:t xml:space="preserve">0213 – Ceste, željeznice i ostali prometni objekti </w:t>
      </w:r>
      <w:r w:rsidR="005636FA" w:rsidRPr="00057798">
        <w:rPr>
          <w:rFonts w:ascii="Times New Roman" w:hAnsi="Times New Roman" w:cs="Times New Roman"/>
        </w:rPr>
        <w:t>–</w:t>
      </w:r>
      <w:r w:rsidRPr="00057798">
        <w:rPr>
          <w:rFonts w:ascii="Times New Roman" w:hAnsi="Times New Roman" w:cs="Times New Roman"/>
        </w:rPr>
        <w:t xml:space="preserve"> </w:t>
      </w:r>
      <w:r w:rsidR="001F4698" w:rsidRPr="00057798">
        <w:rPr>
          <w:rFonts w:ascii="Times New Roman" w:hAnsi="Times New Roman" w:cs="Times New Roman"/>
        </w:rPr>
        <w:t>povećanje od 12,9% odnosi se na:</w:t>
      </w:r>
    </w:p>
    <w:p w14:paraId="5364A116" w14:textId="75D199A3"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26.463,50 uređenje ceste kroz naselje Vrsine do Vranjice</w:t>
      </w:r>
    </w:p>
    <w:p w14:paraId="6CA0323C" w14:textId="24AB7A6B"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  8.048,20 odnosi se na asfaltiranje ulice kroz Vinišće do crkve</w:t>
      </w:r>
    </w:p>
    <w:p w14:paraId="264126C0" w14:textId="62C34009"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24.833,75 odnosi se na izgradnju makadamskih i gospodarskih puteva temeljem ugovora iz 2022. godine</w:t>
      </w:r>
    </w:p>
    <w:p w14:paraId="0140F255" w14:textId="3722839D"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24.700,00 odnosi se na popravak puta između Sevida i Vinišća u dužini od 6km,</w:t>
      </w:r>
    </w:p>
    <w:p w14:paraId="5F6C7E6F" w14:textId="40D95629"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  5.257,80 odnosi se na popravak puteva u Sevidu</w:t>
      </w:r>
    </w:p>
    <w:p w14:paraId="48A42F79" w14:textId="47826614"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24.750,00 odnosi se na uređenje gospodarskih puteva temeljem ugovora iz 2023.</w:t>
      </w:r>
    </w:p>
    <w:p w14:paraId="4DCFF2F5" w14:textId="46F3D9E1"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51.588,36 odnosi se na popločavanje ulice Putem Bedema Marina</w:t>
      </w:r>
    </w:p>
    <w:p w14:paraId="097FFEF5" w14:textId="7FA7E6EA" w:rsidR="001F4698" w:rsidRPr="00057798" w:rsidRDefault="001F4698" w:rsidP="001F4698">
      <w:pPr>
        <w:pStyle w:val="Bezproreda"/>
        <w:numPr>
          <w:ilvl w:val="0"/>
          <w:numId w:val="1"/>
        </w:numPr>
        <w:rPr>
          <w:rFonts w:ascii="Times New Roman" w:hAnsi="Times New Roman" w:cs="Times New Roman"/>
        </w:rPr>
      </w:pPr>
      <w:r w:rsidRPr="00057798">
        <w:rPr>
          <w:rFonts w:ascii="Times New Roman" w:hAnsi="Times New Roman" w:cs="Times New Roman"/>
        </w:rPr>
        <w:t xml:space="preserve"> 0214 – Ostali </w:t>
      </w:r>
      <w:r w:rsidR="0096673D" w:rsidRPr="00057798">
        <w:rPr>
          <w:rFonts w:ascii="Times New Roman" w:hAnsi="Times New Roman" w:cs="Times New Roman"/>
        </w:rPr>
        <w:t>građevinski objekti – povećanje 29,7% odnosi se na konta:</w:t>
      </w:r>
    </w:p>
    <w:p w14:paraId="69A9B5CE" w14:textId="7A0CC64C"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021440 -   4.987,50 polaganje kabela u ulici Strmoševica Marina</w:t>
      </w:r>
    </w:p>
    <w:p w14:paraId="0D401247" w14:textId="6E5607A7"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b/>
          <w:bCs/>
        </w:rPr>
        <w:t>021490</w:t>
      </w:r>
      <w:r w:rsidRPr="00057798">
        <w:rPr>
          <w:rFonts w:ascii="Times New Roman" w:hAnsi="Times New Roman" w:cs="Times New Roman"/>
        </w:rPr>
        <w:t>:</w:t>
      </w:r>
    </w:p>
    <w:p w14:paraId="78E9BD27" w14:textId="1D1F5A80"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544.609,09 – obala Marina</w:t>
      </w:r>
    </w:p>
    <w:p w14:paraId="599BB6BC" w14:textId="25D64460"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39.338,20 – ulaganja u izgradnju obale Vinišće</w:t>
      </w:r>
    </w:p>
    <w:p w14:paraId="1C84BAC6" w14:textId="15BF5EC5"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16.639,03 – uređenje dijela obale Sevid na Moru</w:t>
      </w:r>
    </w:p>
    <w:p w14:paraId="3F4D8EF5" w14:textId="04B197F6"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29.602,10 – građ.radovi izgradnja dječjeg igrališta u sklopu dječjeg vrtića Vrsine</w:t>
      </w:r>
    </w:p>
    <w:p w14:paraId="4BE9559B" w14:textId="03F745CE"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4.769,73 – postavljanje rampe za invalide Prališće</w:t>
      </w:r>
    </w:p>
    <w:p w14:paraId="16CBEFF4" w14:textId="5577973C" w:rsidR="0096673D" w:rsidRPr="00057798" w:rsidRDefault="0096673D" w:rsidP="0096673D">
      <w:pPr>
        <w:pStyle w:val="Bezproreda"/>
        <w:numPr>
          <w:ilvl w:val="0"/>
          <w:numId w:val="1"/>
        </w:numPr>
        <w:rPr>
          <w:rFonts w:ascii="Times New Roman" w:hAnsi="Times New Roman" w:cs="Times New Roman"/>
        </w:rPr>
      </w:pPr>
      <w:r w:rsidRPr="00057798">
        <w:rPr>
          <w:rFonts w:ascii="Times New Roman" w:hAnsi="Times New Roman" w:cs="Times New Roman"/>
        </w:rPr>
        <w:t>0221 – Uredska oprema i namještaj :</w:t>
      </w:r>
    </w:p>
    <w:p w14:paraId="413BE7E9" w14:textId="77711F83"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13.373,38 – odnosi se na nabavku 9 računala, 3 monitora i jednog printera</w:t>
      </w:r>
    </w:p>
    <w:p w14:paraId="3AB150B8" w14:textId="4F4C43E8"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1.210,72 nabavljen ladičar i 3 uredske stolice</w:t>
      </w:r>
    </w:p>
    <w:p w14:paraId="158C46C0" w14:textId="5527B299" w:rsidR="003E250A" w:rsidRPr="00057798" w:rsidRDefault="003E250A" w:rsidP="003E250A">
      <w:pPr>
        <w:pStyle w:val="Bezproreda"/>
        <w:numPr>
          <w:ilvl w:val="0"/>
          <w:numId w:val="1"/>
        </w:numPr>
        <w:rPr>
          <w:rFonts w:ascii="Times New Roman" w:hAnsi="Times New Roman" w:cs="Times New Roman"/>
        </w:rPr>
      </w:pPr>
      <w:r w:rsidRPr="00057798">
        <w:rPr>
          <w:rFonts w:ascii="Times New Roman" w:hAnsi="Times New Roman" w:cs="Times New Roman"/>
        </w:rPr>
        <w:t xml:space="preserve">0227- Uređaji, strojevi i oprema za ostale namjene – povećanje </w:t>
      </w:r>
      <w:r w:rsidR="00EB6F98">
        <w:rPr>
          <w:rFonts w:ascii="Times New Roman" w:hAnsi="Times New Roman" w:cs="Times New Roman"/>
        </w:rPr>
        <w:t>26,3</w:t>
      </w:r>
      <w:r w:rsidRPr="00057798">
        <w:rPr>
          <w:rFonts w:ascii="Times New Roman" w:hAnsi="Times New Roman" w:cs="Times New Roman"/>
        </w:rPr>
        <w:t>% odnosi se na nabavku opreme za ostale namjene u iznosu od 90.980,49. Među većim iznosima nabavke opreme su:</w:t>
      </w:r>
    </w:p>
    <w:p w14:paraId="6125239C" w14:textId="67FC775A"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28.133,55 – 28 klupa za obalu Marina</w:t>
      </w:r>
    </w:p>
    <w:p w14:paraId="339B6C1E" w14:textId="620DF241"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 xml:space="preserve"> 2.389,01 – zaštitni stupovi za obalu Marina</w:t>
      </w:r>
    </w:p>
    <w:p w14:paraId="27FA5B88" w14:textId="5349D71C"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30.437,39 – 17 ormarića za javnu rasvjetu</w:t>
      </w:r>
    </w:p>
    <w:p w14:paraId="4CC94C96" w14:textId="015302EB"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 xml:space="preserve">  7.228,34 – zaštitne mreže za igrališta</w:t>
      </w:r>
    </w:p>
    <w:p w14:paraId="5E06E50A" w14:textId="10862983" w:rsidR="003E250A"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15.525,00 oprema dječjeg igrališta u sklopu dječjeg vrtića Vrsine.</w:t>
      </w:r>
    </w:p>
    <w:p w14:paraId="41C4B0AE" w14:textId="11C57159" w:rsidR="00EB6F98" w:rsidRPr="00057798" w:rsidRDefault="00EB6F98" w:rsidP="003E250A">
      <w:pPr>
        <w:pStyle w:val="Bezproreda"/>
        <w:numPr>
          <w:ilvl w:val="0"/>
          <w:numId w:val="2"/>
        </w:numPr>
        <w:rPr>
          <w:rFonts w:ascii="Times New Roman" w:hAnsi="Times New Roman" w:cs="Times New Roman"/>
        </w:rPr>
      </w:pPr>
      <w:r>
        <w:rPr>
          <w:rFonts w:ascii="Times New Roman" w:hAnsi="Times New Roman" w:cs="Times New Roman"/>
        </w:rPr>
        <w:t xml:space="preserve">  </w:t>
      </w:r>
      <w:r w:rsidRPr="00EB6F98">
        <w:rPr>
          <w:rFonts w:ascii="Times New Roman" w:hAnsi="Times New Roman" w:cs="Times New Roman"/>
          <w:b/>
          <w:bCs/>
        </w:rPr>
        <w:t>1.453,31</w:t>
      </w:r>
      <w:r>
        <w:rPr>
          <w:rFonts w:ascii="Times New Roman" w:hAnsi="Times New Roman" w:cs="Times New Roman"/>
        </w:rPr>
        <w:t xml:space="preserve"> se odnosi na nabavku opreme kod proračunskog korisnika</w:t>
      </w:r>
    </w:p>
    <w:p w14:paraId="5E245A10" w14:textId="10A8C57A" w:rsidR="003E250A" w:rsidRPr="00057798" w:rsidRDefault="003E250A" w:rsidP="003E250A">
      <w:pPr>
        <w:pStyle w:val="Bezproreda"/>
        <w:numPr>
          <w:ilvl w:val="0"/>
          <w:numId w:val="1"/>
        </w:numPr>
        <w:rPr>
          <w:rFonts w:ascii="Times New Roman" w:hAnsi="Times New Roman" w:cs="Times New Roman"/>
        </w:rPr>
      </w:pPr>
      <w:r w:rsidRPr="00057798">
        <w:rPr>
          <w:rFonts w:ascii="Times New Roman" w:hAnsi="Times New Roman" w:cs="Times New Roman"/>
        </w:rPr>
        <w:t>0231- Prijevozna sredstva u cestovnom prometu – nabavljeno je novo vozilo Dacia Sandero Stepaway u iznosu od 18.</w:t>
      </w:r>
      <w:r w:rsidR="00DB5D16" w:rsidRPr="00057798">
        <w:rPr>
          <w:rFonts w:ascii="Times New Roman" w:hAnsi="Times New Roman" w:cs="Times New Roman"/>
        </w:rPr>
        <w:t>944.92 za potrebe komunalnog redarstva.</w:t>
      </w:r>
    </w:p>
    <w:p w14:paraId="3AF51980" w14:textId="5CE48C64" w:rsidR="00DB5D16" w:rsidRDefault="00266DD9" w:rsidP="003E250A">
      <w:pPr>
        <w:pStyle w:val="Bezproreda"/>
        <w:numPr>
          <w:ilvl w:val="0"/>
          <w:numId w:val="1"/>
        </w:numPr>
        <w:rPr>
          <w:rFonts w:ascii="Times New Roman" w:hAnsi="Times New Roman" w:cs="Times New Roman"/>
        </w:rPr>
      </w:pPr>
      <w:r w:rsidRPr="00057798">
        <w:rPr>
          <w:rFonts w:ascii="Times New Roman" w:hAnsi="Times New Roman" w:cs="Times New Roman"/>
        </w:rPr>
        <w:t>Financijska imovina na dan 31.12.2023. iznosi 2.</w:t>
      </w:r>
      <w:r w:rsidR="00736109">
        <w:rPr>
          <w:rFonts w:ascii="Times New Roman" w:hAnsi="Times New Roman" w:cs="Times New Roman"/>
        </w:rPr>
        <w:t>943.438,47</w:t>
      </w:r>
      <w:r w:rsidRPr="00057798">
        <w:rPr>
          <w:rFonts w:ascii="Times New Roman" w:hAnsi="Times New Roman" w:cs="Times New Roman"/>
        </w:rPr>
        <w:t xml:space="preserve">  i odnosi se na:</w:t>
      </w:r>
    </w:p>
    <w:p w14:paraId="3499AF1B" w14:textId="193F9662" w:rsidR="00736109" w:rsidRPr="00057798" w:rsidRDefault="00736109" w:rsidP="00736109">
      <w:pPr>
        <w:pStyle w:val="Bezproreda"/>
        <w:ind w:left="643"/>
        <w:rPr>
          <w:rFonts w:ascii="Times New Roman" w:hAnsi="Times New Roman" w:cs="Times New Roman"/>
        </w:rPr>
      </w:pPr>
      <w:r>
        <w:rPr>
          <w:rFonts w:ascii="Times New Roman" w:hAnsi="Times New Roman" w:cs="Times New Roman"/>
        </w:rPr>
        <w:t>PRORAČUN:</w:t>
      </w:r>
    </w:p>
    <w:p w14:paraId="4D1A1A86" w14:textId="41B9DE7B" w:rsidR="00266DD9" w:rsidRPr="00057798" w:rsidRDefault="00266DD9" w:rsidP="00266DD9">
      <w:pPr>
        <w:pStyle w:val="Bezproreda"/>
        <w:numPr>
          <w:ilvl w:val="0"/>
          <w:numId w:val="2"/>
        </w:numPr>
        <w:rPr>
          <w:rFonts w:ascii="Times New Roman" w:hAnsi="Times New Roman" w:cs="Times New Roman"/>
        </w:rPr>
      </w:pPr>
      <w:r w:rsidRPr="00057798">
        <w:rPr>
          <w:rFonts w:ascii="Times New Roman" w:hAnsi="Times New Roman" w:cs="Times New Roman"/>
        </w:rPr>
        <w:t xml:space="preserve">11- </w:t>
      </w:r>
      <w:r w:rsidR="00736109">
        <w:rPr>
          <w:rFonts w:ascii="Times New Roman" w:hAnsi="Times New Roman" w:cs="Times New Roman"/>
        </w:rPr>
        <w:t>1.222.043,99 (</w:t>
      </w:r>
      <w:r w:rsidRPr="00057798">
        <w:rPr>
          <w:rFonts w:ascii="Times New Roman" w:hAnsi="Times New Roman" w:cs="Times New Roman"/>
        </w:rPr>
        <w:t xml:space="preserve">1.218.771,64 </w:t>
      </w:r>
      <w:r w:rsidR="00736109">
        <w:rPr>
          <w:rFonts w:ascii="Times New Roman" w:hAnsi="Times New Roman" w:cs="Times New Roman"/>
        </w:rPr>
        <w:t xml:space="preserve">OPĆINA + 3.272,35 VRTIĆ) </w:t>
      </w:r>
      <w:r w:rsidRPr="00057798">
        <w:rPr>
          <w:rFonts w:ascii="Times New Roman" w:hAnsi="Times New Roman" w:cs="Times New Roman"/>
        </w:rPr>
        <w:t>novac u banci i blagajni</w:t>
      </w:r>
    </w:p>
    <w:p w14:paraId="4C269E9B" w14:textId="4966DB83"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 xml:space="preserve">12-         </w:t>
      </w:r>
      <w:r w:rsidR="00F30C86">
        <w:rPr>
          <w:rFonts w:ascii="Times New Roman" w:hAnsi="Times New Roman" w:cs="Times New Roman"/>
        </w:rPr>
        <w:t>5.193,28 (</w:t>
      </w:r>
      <w:r w:rsidRPr="00057798">
        <w:rPr>
          <w:rFonts w:ascii="Times New Roman" w:hAnsi="Times New Roman" w:cs="Times New Roman"/>
        </w:rPr>
        <w:t xml:space="preserve">4.933,96 </w:t>
      </w:r>
      <w:r w:rsidR="00F30C86">
        <w:rPr>
          <w:rFonts w:ascii="Times New Roman" w:hAnsi="Times New Roman" w:cs="Times New Roman"/>
        </w:rPr>
        <w:t xml:space="preserve">OPĆINA + 259,32 VRTIĆ)  </w:t>
      </w:r>
      <w:r w:rsidRPr="00057798">
        <w:rPr>
          <w:rFonts w:ascii="Times New Roman" w:hAnsi="Times New Roman" w:cs="Times New Roman"/>
        </w:rPr>
        <w:t>ostala potraživanja</w:t>
      </w:r>
    </w:p>
    <w:p w14:paraId="245026CC" w14:textId="6D1E1754"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15-    724.268,37 dionice i udjeli u glavnici</w:t>
      </w:r>
      <w:r w:rsidR="00F30C86">
        <w:rPr>
          <w:rFonts w:ascii="Times New Roman" w:hAnsi="Times New Roman" w:cs="Times New Roman"/>
        </w:rPr>
        <w:t>- OPĆINA</w:t>
      </w:r>
    </w:p>
    <w:p w14:paraId="46AAAC9C" w14:textId="05FB6464"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 xml:space="preserve">16 -   </w:t>
      </w:r>
      <w:r w:rsidR="00F30C86">
        <w:rPr>
          <w:rFonts w:ascii="Times New Roman" w:hAnsi="Times New Roman" w:cs="Times New Roman"/>
        </w:rPr>
        <w:t>914.525,08 (</w:t>
      </w:r>
      <w:r w:rsidRPr="00057798">
        <w:rPr>
          <w:rFonts w:ascii="Times New Roman" w:hAnsi="Times New Roman" w:cs="Times New Roman"/>
        </w:rPr>
        <w:t xml:space="preserve">908.836,44 </w:t>
      </w:r>
      <w:r w:rsidR="00F30C86">
        <w:rPr>
          <w:rFonts w:ascii="Times New Roman" w:hAnsi="Times New Roman" w:cs="Times New Roman"/>
        </w:rPr>
        <w:t xml:space="preserve">OPĆINA + 5.688,64 VRTIĆ) </w:t>
      </w:r>
      <w:r w:rsidRPr="00057798">
        <w:rPr>
          <w:rFonts w:ascii="Times New Roman" w:hAnsi="Times New Roman" w:cs="Times New Roman"/>
        </w:rPr>
        <w:t>potraživanja za prihode poslovanja</w:t>
      </w:r>
    </w:p>
    <w:p w14:paraId="0DAF68B7" w14:textId="1BB66DD5" w:rsidR="002346D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 xml:space="preserve">19- </w:t>
      </w:r>
      <w:r w:rsidR="00F30C86">
        <w:rPr>
          <w:rFonts w:ascii="Times New Roman" w:hAnsi="Times New Roman" w:cs="Times New Roman"/>
        </w:rPr>
        <w:t xml:space="preserve">      77.407,75 (</w:t>
      </w:r>
      <w:r w:rsidRPr="00057798">
        <w:rPr>
          <w:rFonts w:ascii="Times New Roman" w:hAnsi="Times New Roman" w:cs="Times New Roman"/>
        </w:rPr>
        <w:t>77.129,23</w:t>
      </w:r>
      <w:r w:rsidR="00F30C86">
        <w:rPr>
          <w:rFonts w:ascii="Times New Roman" w:hAnsi="Times New Roman" w:cs="Times New Roman"/>
        </w:rPr>
        <w:t xml:space="preserve"> OPĆINA+ 278,52 VRTIĆ) </w:t>
      </w:r>
      <w:r w:rsidRPr="00057798">
        <w:rPr>
          <w:rFonts w:ascii="Times New Roman" w:hAnsi="Times New Roman" w:cs="Times New Roman"/>
        </w:rPr>
        <w:t xml:space="preserve"> Rashodi budućih razdoblja</w:t>
      </w:r>
    </w:p>
    <w:p w14:paraId="738E80B7" w14:textId="35CC4BCF" w:rsidR="00266DD9" w:rsidRPr="00057798" w:rsidRDefault="002346D8" w:rsidP="002346D8">
      <w:pPr>
        <w:pStyle w:val="Bezproreda"/>
        <w:numPr>
          <w:ilvl w:val="0"/>
          <w:numId w:val="1"/>
        </w:numPr>
        <w:rPr>
          <w:rFonts w:ascii="Times New Roman" w:hAnsi="Times New Roman" w:cs="Times New Roman"/>
        </w:rPr>
      </w:pPr>
      <w:r w:rsidRPr="00057798">
        <w:rPr>
          <w:rFonts w:ascii="Times New Roman" w:hAnsi="Times New Roman" w:cs="Times New Roman"/>
        </w:rPr>
        <w:t>11 – Novac u banci i blagajni. Na dan 31.12.2023. stanje novca na žiro računu općine Marina iznosilo je 1.216.532,08, dok je s</w:t>
      </w:r>
      <w:r w:rsidR="00F30C86">
        <w:rPr>
          <w:rFonts w:ascii="Times New Roman" w:hAnsi="Times New Roman" w:cs="Times New Roman"/>
        </w:rPr>
        <w:t>t</w:t>
      </w:r>
      <w:r w:rsidRPr="00057798">
        <w:rPr>
          <w:rFonts w:ascii="Times New Roman" w:hAnsi="Times New Roman" w:cs="Times New Roman"/>
        </w:rPr>
        <w:t>anje u blagajni iznosilo 2.239,56 eura.</w:t>
      </w:r>
    </w:p>
    <w:p w14:paraId="0E6C7220" w14:textId="7225A6DF" w:rsidR="002346D8" w:rsidRPr="00057798" w:rsidRDefault="002346D8" w:rsidP="001A5CD0">
      <w:pPr>
        <w:pStyle w:val="Bezproreda"/>
        <w:numPr>
          <w:ilvl w:val="0"/>
          <w:numId w:val="1"/>
        </w:numPr>
        <w:rPr>
          <w:rFonts w:ascii="Times New Roman" w:hAnsi="Times New Roman" w:cs="Times New Roman"/>
        </w:rPr>
      </w:pPr>
      <w:r w:rsidRPr="00057798">
        <w:rPr>
          <w:rFonts w:ascii="Times New Roman" w:hAnsi="Times New Roman" w:cs="Times New Roman"/>
        </w:rPr>
        <w:t>12 – Ostala potra</w:t>
      </w:r>
      <w:r w:rsidR="001A5CD0" w:rsidRPr="00057798">
        <w:rPr>
          <w:rFonts w:ascii="Times New Roman" w:hAnsi="Times New Roman" w:cs="Times New Roman"/>
        </w:rPr>
        <w:t>živanja  odnose se na pretplate kod dobavljača odnosno potraživanja od dobavljača temeljem pretplata i odobrenja od dobavljača za već plaćene račune.</w:t>
      </w:r>
    </w:p>
    <w:p w14:paraId="1FE67349" w14:textId="0BF89AA3" w:rsidR="001A5CD0" w:rsidRPr="00057798" w:rsidRDefault="001A5CD0" w:rsidP="001A5CD0">
      <w:pPr>
        <w:pStyle w:val="Bezproreda"/>
        <w:numPr>
          <w:ilvl w:val="0"/>
          <w:numId w:val="1"/>
        </w:numPr>
        <w:rPr>
          <w:rFonts w:ascii="Times New Roman" w:hAnsi="Times New Roman" w:cs="Times New Roman"/>
        </w:rPr>
      </w:pPr>
      <w:r w:rsidRPr="00057798">
        <w:rPr>
          <w:rFonts w:ascii="Times New Roman" w:hAnsi="Times New Roman" w:cs="Times New Roman"/>
        </w:rPr>
        <w:t>15 – Dionice i udjeli u glavnici odnose se na:</w:t>
      </w:r>
    </w:p>
    <w:p w14:paraId="5271A903" w14:textId="10722371"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Udio u Marinskom komunalcu                                     2.654,46</w:t>
      </w:r>
    </w:p>
    <w:p w14:paraId="4A9B553C" w14:textId="07A12DAA"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Udio u trg.društvu Promet Split                                 77.483,58</w:t>
      </w:r>
    </w:p>
    <w:p w14:paraId="72201BA1" w14:textId="79F8A6AA"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Udio u trg.društvu Dobrić Trogir                                92.852,88</w:t>
      </w:r>
    </w:p>
    <w:p w14:paraId="592F89F7" w14:textId="32D5A291"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Udio u trg.društvu Vododvod i kanalizacija Split   421.262,19</w:t>
      </w:r>
    </w:p>
    <w:p w14:paraId="1560F945" w14:textId="2C495F03"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Udio u trg.društvu Vododov i odvodnja Šibenik    130.015,26</w:t>
      </w:r>
    </w:p>
    <w:p w14:paraId="39FD4FC8" w14:textId="27D23A99" w:rsidR="001A5CD0" w:rsidRPr="00057798" w:rsidRDefault="001A5CD0" w:rsidP="001A5CD0">
      <w:pPr>
        <w:pStyle w:val="Bezproreda"/>
        <w:numPr>
          <w:ilvl w:val="0"/>
          <w:numId w:val="1"/>
        </w:numPr>
        <w:rPr>
          <w:rFonts w:ascii="Times New Roman" w:hAnsi="Times New Roman" w:cs="Times New Roman"/>
        </w:rPr>
      </w:pPr>
      <w:r w:rsidRPr="00057798">
        <w:rPr>
          <w:rFonts w:ascii="Times New Roman" w:hAnsi="Times New Roman" w:cs="Times New Roman"/>
        </w:rPr>
        <w:t>16 – Potraživanja</w:t>
      </w:r>
    </w:p>
    <w:p w14:paraId="033BBEC6" w14:textId="706F1882" w:rsidR="001A5CD0" w:rsidRPr="00057798" w:rsidRDefault="001A5CD0" w:rsidP="001A5CD0">
      <w:pPr>
        <w:pStyle w:val="Bezproreda"/>
        <w:ind w:left="643"/>
        <w:rPr>
          <w:rFonts w:ascii="Times New Roman" w:hAnsi="Times New Roman" w:cs="Times New Roman"/>
        </w:rPr>
      </w:pPr>
      <w:r w:rsidRPr="00057798">
        <w:rPr>
          <w:rFonts w:ascii="Times New Roman" w:hAnsi="Times New Roman" w:cs="Times New Roman"/>
          <w:b/>
          <w:bCs/>
        </w:rPr>
        <w:t xml:space="preserve">161 </w:t>
      </w:r>
      <w:r w:rsidRPr="00057798">
        <w:rPr>
          <w:rFonts w:ascii="Times New Roman" w:hAnsi="Times New Roman" w:cs="Times New Roman"/>
        </w:rPr>
        <w:t xml:space="preserve">– Potraživanja za poreze    </w:t>
      </w:r>
      <w:r w:rsidR="007C0C36" w:rsidRPr="00057798">
        <w:rPr>
          <w:rFonts w:ascii="Times New Roman" w:hAnsi="Times New Roman" w:cs="Times New Roman"/>
        </w:rPr>
        <w:t>ukupno iznose 1.688.646,16 i to</w:t>
      </w:r>
    </w:p>
    <w:p w14:paraId="78B3FC05" w14:textId="26EAB4FA"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t xml:space="preserve">   118.193,36 potraživanja za porez na kuće za odmor</w:t>
      </w:r>
    </w:p>
    <w:p w14:paraId="659AD372" w14:textId="69D25E41"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t xml:space="preserve">        5.694,24 potraživanja za porez na potrošnju</w:t>
      </w:r>
    </w:p>
    <w:p w14:paraId="0D14B4CD" w14:textId="486371BE"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t xml:space="preserve">        2.000,88 potraživanja za porez na korištenje JPPa </w:t>
      </w:r>
    </w:p>
    <w:p w14:paraId="533BAB52" w14:textId="02ACB2B3"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lastRenderedPageBreak/>
        <w:t xml:space="preserve">        1.429,03 potraživanja za porez na reklame i tvrtku</w:t>
      </w:r>
    </w:p>
    <w:p w14:paraId="19774A62" w14:textId="6CBCC8CF" w:rsidR="00237537" w:rsidRPr="00057798" w:rsidRDefault="007C0C36" w:rsidP="00CC5ABA">
      <w:pPr>
        <w:pStyle w:val="Bezproreda"/>
        <w:numPr>
          <w:ilvl w:val="0"/>
          <w:numId w:val="2"/>
        </w:numPr>
        <w:rPr>
          <w:rFonts w:ascii="Times New Roman" w:hAnsi="Times New Roman" w:cs="Times New Roman"/>
        </w:rPr>
      </w:pPr>
      <w:r w:rsidRPr="00057798">
        <w:rPr>
          <w:rFonts w:ascii="Times New Roman" w:hAnsi="Times New Roman" w:cs="Times New Roman"/>
        </w:rPr>
        <w:t xml:space="preserve">1.561.328,65 potraživanja porez na promet nekretnina. </w:t>
      </w:r>
    </w:p>
    <w:p w14:paraId="2573FD20" w14:textId="2ABDEC2C" w:rsidR="006C6347" w:rsidRPr="00057798" w:rsidRDefault="006C6347" w:rsidP="006C6347">
      <w:pPr>
        <w:pStyle w:val="Bezproreda"/>
        <w:ind w:left="720"/>
        <w:rPr>
          <w:rFonts w:ascii="Times New Roman" w:hAnsi="Times New Roman" w:cs="Times New Roman"/>
        </w:rPr>
      </w:pPr>
      <w:r w:rsidRPr="00057798">
        <w:rPr>
          <w:rFonts w:ascii="Times New Roman" w:hAnsi="Times New Roman" w:cs="Times New Roman"/>
        </w:rPr>
        <w:t>Za navedena potraživanja napravljen je ispravak vrijednosti u iznosu od 1.120.321,10 eura i to:</w:t>
      </w:r>
    </w:p>
    <w:p w14:paraId="2EA785F7" w14:textId="4BFCDDC4"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Za dugovanja između 1 i 3 godine         47.377,13</w:t>
      </w:r>
    </w:p>
    <w:p w14:paraId="795FB3BC" w14:textId="15CAB163"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Za dugovanja iznad 3 godine                 103.435,18</w:t>
      </w:r>
    </w:p>
    <w:p w14:paraId="59B10572" w14:textId="1B6AF93B"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Za pokrenuti steč./likv.postupke          969.508,79</w:t>
      </w:r>
    </w:p>
    <w:p w14:paraId="6E11CB24" w14:textId="21F45920" w:rsidR="006C6347" w:rsidRPr="00057798" w:rsidRDefault="006C6347" w:rsidP="006C6347">
      <w:pPr>
        <w:pStyle w:val="Bezproreda"/>
        <w:ind w:left="708"/>
        <w:rPr>
          <w:rFonts w:ascii="Times New Roman" w:hAnsi="Times New Roman" w:cs="Times New Roman"/>
        </w:rPr>
      </w:pPr>
      <w:r w:rsidRPr="00057798">
        <w:rPr>
          <w:rFonts w:ascii="Times New Roman" w:hAnsi="Times New Roman" w:cs="Times New Roman"/>
          <w:b/>
          <w:bCs/>
        </w:rPr>
        <w:t xml:space="preserve">164 </w:t>
      </w:r>
      <w:r w:rsidRPr="00057798">
        <w:rPr>
          <w:rFonts w:ascii="Times New Roman" w:hAnsi="Times New Roman" w:cs="Times New Roman"/>
        </w:rPr>
        <w:t>– Potraživanja za prihode od imovine iznose 89.112,87 a odnose se na:</w:t>
      </w:r>
    </w:p>
    <w:p w14:paraId="01589E27" w14:textId="1A4B3645"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6.790,37 potraživanja za zatezne kamate</w:t>
      </w:r>
    </w:p>
    <w:p w14:paraId="53A87103" w14:textId="5EB128D0"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30.755,01 potraživanja za koncesijska odobrenja</w:t>
      </w:r>
    </w:p>
    <w:p w14:paraId="02E22745" w14:textId="4EBA4C83"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17.060,98 potraživanja od zakupa JPPa</w:t>
      </w:r>
    </w:p>
    <w:p w14:paraId="572321E8" w14:textId="0FACFC3E"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20.930,17 potraživanja za zakup poslovnog prostora</w:t>
      </w:r>
    </w:p>
    <w:p w14:paraId="4105F7DE" w14:textId="143F3C4C"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13.576,36 potraživanja za izdana rješenja za legalizaciju</w:t>
      </w:r>
    </w:p>
    <w:p w14:paraId="635704AF" w14:textId="54D43A48" w:rsidR="006C6347" w:rsidRPr="00057798" w:rsidRDefault="006C6347" w:rsidP="006C6347">
      <w:pPr>
        <w:pStyle w:val="Bezproreda"/>
        <w:ind w:left="720"/>
        <w:rPr>
          <w:rFonts w:ascii="Times New Roman" w:hAnsi="Times New Roman" w:cs="Times New Roman"/>
        </w:rPr>
      </w:pPr>
      <w:r w:rsidRPr="00057798">
        <w:rPr>
          <w:rFonts w:ascii="Times New Roman" w:hAnsi="Times New Roman" w:cs="Times New Roman"/>
        </w:rPr>
        <w:t>Za potraživanja za prihode od imovine napravljen je ispravak vrijednosti potraživanja u iznosu od 43.208,10 eura i to:</w:t>
      </w:r>
    </w:p>
    <w:p w14:paraId="06FE2BD3" w14:textId="12992AF9" w:rsidR="006C6347" w:rsidRPr="00057798" w:rsidRDefault="008A2F09"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4.292,26</w:t>
      </w:r>
      <w:r w:rsidR="006C6347" w:rsidRPr="00057798">
        <w:rPr>
          <w:rFonts w:ascii="Times New Roman" w:hAnsi="Times New Roman" w:cs="Times New Roman"/>
        </w:rPr>
        <w:t xml:space="preserve"> potraž. Između 1-3 godine (za JPP, zakup posl.prostora i konces.odobrenja)</w:t>
      </w:r>
    </w:p>
    <w:p w14:paraId="1D835796" w14:textId="0D565503" w:rsidR="006C6347" w:rsidRPr="00057798" w:rsidRDefault="008A2F09" w:rsidP="006C6347">
      <w:pPr>
        <w:pStyle w:val="Bezproreda"/>
        <w:numPr>
          <w:ilvl w:val="0"/>
          <w:numId w:val="2"/>
        </w:numPr>
        <w:rPr>
          <w:rFonts w:ascii="Times New Roman" w:hAnsi="Times New Roman" w:cs="Times New Roman"/>
        </w:rPr>
      </w:pPr>
      <w:r w:rsidRPr="00057798">
        <w:rPr>
          <w:rFonts w:ascii="Times New Roman" w:hAnsi="Times New Roman" w:cs="Times New Roman"/>
        </w:rPr>
        <w:t>38.915,84 potraž.preko 3 godine (zakup JPP, zakup posl.prostora i koncesijska odobrenja)</w:t>
      </w:r>
    </w:p>
    <w:p w14:paraId="006F80FF" w14:textId="3DD1CF1F" w:rsidR="008A2F09" w:rsidRPr="00057798" w:rsidRDefault="008A2F09" w:rsidP="008A2F09">
      <w:pPr>
        <w:pStyle w:val="Bezproreda"/>
        <w:ind w:left="720"/>
        <w:rPr>
          <w:rFonts w:ascii="Times New Roman" w:hAnsi="Times New Roman" w:cs="Times New Roman"/>
        </w:rPr>
      </w:pPr>
      <w:r w:rsidRPr="00057798">
        <w:rPr>
          <w:rFonts w:ascii="Times New Roman" w:hAnsi="Times New Roman" w:cs="Times New Roman"/>
          <w:b/>
          <w:bCs/>
        </w:rPr>
        <w:t xml:space="preserve">165 </w:t>
      </w:r>
      <w:r w:rsidRPr="00057798">
        <w:rPr>
          <w:rFonts w:ascii="Times New Roman" w:hAnsi="Times New Roman" w:cs="Times New Roman"/>
        </w:rPr>
        <w:t xml:space="preserve">– Potraživanja za administrativne pristojbe i po posebnim propisima iznose </w:t>
      </w:r>
      <w:r w:rsidR="00F30C86">
        <w:rPr>
          <w:rFonts w:ascii="Times New Roman" w:hAnsi="Times New Roman" w:cs="Times New Roman"/>
        </w:rPr>
        <w:t>594.161,19</w:t>
      </w:r>
      <w:r w:rsidRPr="00057798">
        <w:rPr>
          <w:rFonts w:ascii="Times New Roman" w:hAnsi="Times New Roman" w:cs="Times New Roman"/>
        </w:rPr>
        <w:t xml:space="preserve"> :</w:t>
      </w:r>
    </w:p>
    <w:p w14:paraId="2F782B36" w14:textId="53C437EA" w:rsidR="008A2F09" w:rsidRPr="00057798" w:rsidRDefault="008A2F09" w:rsidP="008A2F09">
      <w:pPr>
        <w:pStyle w:val="Bezproreda"/>
        <w:numPr>
          <w:ilvl w:val="0"/>
          <w:numId w:val="2"/>
        </w:numPr>
        <w:rPr>
          <w:rFonts w:ascii="Times New Roman" w:hAnsi="Times New Roman" w:cs="Times New Roman"/>
        </w:rPr>
      </w:pPr>
      <w:r w:rsidRPr="00057798">
        <w:rPr>
          <w:rFonts w:ascii="Times New Roman" w:hAnsi="Times New Roman" w:cs="Times New Roman"/>
        </w:rPr>
        <w:t xml:space="preserve">    60.596,57 – potraživanja za NUV</w:t>
      </w:r>
    </w:p>
    <w:p w14:paraId="44125AF6" w14:textId="2D521D1B" w:rsidR="008A2F09" w:rsidRPr="00057798" w:rsidRDefault="008A2F09" w:rsidP="008A2F09">
      <w:pPr>
        <w:pStyle w:val="Bezproreda"/>
        <w:numPr>
          <w:ilvl w:val="0"/>
          <w:numId w:val="2"/>
        </w:numPr>
        <w:rPr>
          <w:rFonts w:ascii="Times New Roman" w:hAnsi="Times New Roman" w:cs="Times New Roman"/>
        </w:rPr>
      </w:pPr>
      <w:r w:rsidRPr="00057798">
        <w:rPr>
          <w:rFonts w:ascii="Times New Roman" w:hAnsi="Times New Roman" w:cs="Times New Roman"/>
        </w:rPr>
        <w:t>430.590,57 – potraživanja za komunalni doprinos</w:t>
      </w:r>
    </w:p>
    <w:p w14:paraId="48E6B676" w14:textId="773C6897" w:rsidR="008A2F09" w:rsidRDefault="008A2F09" w:rsidP="008A2F09">
      <w:pPr>
        <w:pStyle w:val="Bezproreda"/>
        <w:numPr>
          <w:ilvl w:val="0"/>
          <w:numId w:val="2"/>
        </w:numPr>
        <w:rPr>
          <w:rFonts w:ascii="Times New Roman" w:hAnsi="Times New Roman" w:cs="Times New Roman"/>
        </w:rPr>
      </w:pPr>
      <w:r w:rsidRPr="00057798">
        <w:rPr>
          <w:rFonts w:ascii="Times New Roman" w:hAnsi="Times New Roman" w:cs="Times New Roman"/>
        </w:rPr>
        <w:t xml:space="preserve">  97.285,41- potraživanja za komunalnu naknadu.</w:t>
      </w:r>
    </w:p>
    <w:p w14:paraId="680595F0" w14:textId="4F40A083" w:rsidR="00F30C86" w:rsidRPr="00057798" w:rsidRDefault="00F30C86" w:rsidP="008A2F09">
      <w:pPr>
        <w:pStyle w:val="Bezproreda"/>
        <w:numPr>
          <w:ilvl w:val="0"/>
          <w:numId w:val="2"/>
        </w:numPr>
        <w:rPr>
          <w:rFonts w:ascii="Times New Roman" w:hAnsi="Times New Roman" w:cs="Times New Roman"/>
        </w:rPr>
      </w:pPr>
      <w:r>
        <w:rPr>
          <w:rFonts w:ascii="Times New Roman" w:hAnsi="Times New Roman" w:cs="Times New Roman"/>
        </w:rPr>
        <w:t xml:space="preserve">    5.688,64 -potraživanja od roditelja-proračunski korisnik.</w:t>
      </w:r>
    </w:p>
    <w:p w14:paraId="5CAEFFE2" w14:textId="3C73FDD8" w:rsidR="0073785D" w:rsidRPr="00057798" w:rsidRDefault="0073785D" w:rsidP="0073785D">
      <w:pPr>
        <w:pStyle w:val="Bezproreda"/>
        <w:ind w:left="720"/>
        <w:rPr>
          <w:rFonts w:ascii="Times New Roman" w:hAnsi="Times New Roman" w:cs="Times New Roman"/>
        </w:rPr>
      </w:pPr>
      <w:r w:rsidRPr="00057798">
        <w:rPr>
          <w:rFonts w:ascii="Times New Roman" w:hAnsi="Times New Roman" w:cs="Times New Roman"/>
        </w:rPr>
        <w:t>Za potraživanja napravljen je ispravak vrijednosti potraživanja u iznosu od 334.609,89 i to:</w:t>
      </w:r>
    </w:p>
    <w:p w14:paraId="092FCDB9" w14:textId="3357F96D" w:rsidR="0073785D" w:rsidRPr="00057798" w:rsidRDefault="0073785D" w:rsidP="0073785D">
      <w:pPr>
        <w:pStyle w:val="Bezproreda"/>
        <w:numPr>
          <w:ilvl w:val="0"/>
          <w:numId w:val="2"/>
        </w:numPr>
        <w:rPr>
          <w:rFonts w:ascii="Times New Roman" w:hAnsi="Times New Roman" w:cs="Times New Roman"/>
        </w:rPr>
      </w:pPr>
      <w:r w:rsidRPr="00057798">
        <w:rPr>
          <w:rFonts w:ascii="Times New Roman" w:hAnsi="Times New Roman" w:cs="Times New Roman"/>
        </w:rPr>
        <w:t>Za dugovanja između 1-3 godine     94.245,62 (kom.nak.NUV i kom.doprinos)</w:t>
      </w:r>
    </w:p>
    <w:p w14:paraId="3ADAAEEC" w14:textId="2706F1C0" w:rsidR="0073785D" w:rsidRPr="00057798" w:rsidRDefault="0073785D" w:rsidP="0073785D">
      <w:pPr>
        <w:pStyle w:val="Bezproreda"/>
        <w:numPr>
          <w:ilvl w:val="0"/>
          <w:numId w:val="2"/>
        </w:numPr>
        <w:rPr>
          <w:rFonts w:ascii="Times New Roman" w:hAnsi="Times New Roman" w:cs="Times New Roman"/>
        </w:rPr>
      </w:pPr>
      <w:r w:rsidRPr="00057798">
        <w:rPr>
          <w:rFonts w:ascii="Times New Roman" w:hAnsi="Times New Roman" w:cs="Times New Roman"/>
        </w:rPr>
        <w:t>Za dugovanja iznad 3 godine          240.364,27 (kom.nak.NUV i kom.doprinos)</w:t>
      </w:r>
    </w:p>
    <w:p w14:paraId="787FFB07" w14:textId="5F9A82E3" w:rsidR="00FA663F" w:rsidRPr="00057798" w:rsidRDefault="00FA663F" w:rsidP="00FA663F">
      <w:pPr>
        <w:pStyle w:val="Bezproreda"/>
        <w:ind w:left="720"/>
        <w:rPr>
          <w:rFonts w:ascii="Times New Roman" w:hAnsi="Times New Roman" w:cs="Times New Roman"/>
        </w:rPr>
      </w:pPr>
      <w:r w:rsidRPr="00057798">
        <w:rPr>
          <w:rFonts w:ascii="Times New Roman" w:hAnsi="Times New Roman" w:cs="Times New Roman"/>
          <w:b/>
          <w:bCs/>
        </w:rPr>
        <w:t xml:space="preserve">168 </w:t>
      </w:r>
      <w:r w:rsidR="00A3651E" w:rsidRPr="00057798">
        <w:rPr>
          <w:rFonts w:ascii="Times New Roman" w:hAnsi="Times New Roman" w:cs="Times New Roman"/>
        </w:rPr>
        <w:t>–</w:t>
      </w:r>
      <w:r w:rsidRPr="00057798">
        <w:rPr>
          <w:rFonts w:ascii="Times New Roman" w:hAnsi="Times New Roman" w:cs="Times New Roman"/>
        </w:rPr>
        <w:t xml:space="preserve"> </w:t>
      </w:r>
      <w:r w:rsidR="00A3651E" w:rsidRPr="00057798">
        <w:rPr>
          <w:rFonts w:ascii="Times New Roman" w:hAnsi="Times New Roman" w:cs="Times New Roman"/>
        </w:rPr>
        <w:t>Potraživanja za kazne i upravne mjere te ostale prihode iznose 81.161,90 i to:</w:t>
      </w:r>
    </w:p>
    <w:p w14:paraId="2B276C73" w14:textId="4707CF1E" w:rsidR="006C634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21.275,02 potr.temeljem posebnih ugovora (Ricius, sunčane nekretnine i Krolo)</w:t>
      </w:r>
    </w:p>
    <w:p w14:paraId="7D07A880" w14:textId="5976BA48"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32,85 potraživanja za troškove benke inozemni nalozi</w:t>
      </w:r>
    </w:p>
    <w:p w14:paraId="1FA51366" w14:textId="5EF05C47"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8.141,98 potraživanja od koncesionara za troškove vode, struje </w:t>
      </w:r>
    </w:p>
    <w:p w14:paraId="12137B33" w14:textId="5BB29CC5"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23.826,35 potraživanja od Solin cerna (potrošak vode na hidrantima za zadnje 3 godine)</w:t>
      </w:r>
    </w:p>
    <w:p w14:paraId="03540E59" w14:textId="4F7EDAF8"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2.039,02 potraživanja od Lučke uprave Split</w:t>
      </w:r>
    </w:p>
    <w:p w14:paraId="2141B906" w14:textId="26EFC8A5"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265,44 A1 režijski troškovi</w:t>
      </w:r>
    </w:p>
    <w:p w14:paraId="5A789162" w14:textId="09E417A7"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8.295,18 Odrljin Sanja</w:t>
      </w:r>
    </w:p>
    <w:p w14:paraId="663662F2" w14:textId="4B99AE13"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17.286,06 od građana temeljem ugovora o sufinanciranju vod.mreže.</w:t>
      </w:r>
    </w:p>
    <w:p w14:paraId="6A203365" w14:textId="6BB161FB" w:rsidR="00B80D67" w:rsidRPr="00057798" w:rsidRDefault="00B80D67" w:rsidP="00B80D67">
      <w:pPr>
        <w:pStyle w:val="Bezproreda"/>
        <w:ind w:left="720"/>
        <w:rPr>
          <w:rFonts w:ascii="Times New Roman" w:hAnsi="Times New Roman" w:cs="Times New Roman"/>
        </w:rPr>
      </w:pPr>
      <w:r w:rsidRPr="00057798">
        <w:rPr>
          <w:rFonts w:ascii="Times New Roman" w:hAnsi="Times New Roman" w:cs="Times New Roman"/>
        </w:rPr>
        <w:t>Za navedena potraživanja napravljen je ispravak vrijednosti potraživanja u iznosu 40.417,95 eura i to:</w:t>
      </w:r>
    </w:p>
    <w:p w14:paraId="5F6A33D5" w14:textId="359A2FE4"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7.200,58 za dugovanja između 1 do 3 godine</w:t>
      </w:r>
    </w:p>
    <w:p w14:paraId="6F1F491D" w14:textId="4E92A99E"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33.217,37 za dugovanja preko 3 godine.</w:t>
      </w:r>
    </w:p>
    <w:p w14:paraId="75E88872" w14:textId="6B35301C" w:rsidR="00B80D67" w:rsidRPr="00057798" w:rsidRDefault="00B80D67" w:rsidP="00B80D67">
      <w:pPr>
        <w:pStyle w:val="Bezproreda"/>
        <w:numPr>
          <w:ilvl w:val="0"/>
          <w:numId w:val="1"/>
        </w:numPr>
        <w:rPr>
          <w:rFonts w:ascii="Times New Roman" w:hAnsi="Times New Roman" w:cs="Times New Roman"/>
        </w:rPr>
      </w:pPr>
      <w:r w:rsidRPr="00057798">
        <w:rPr>
          <w:rFonts w:ascii="Times New Roman" w:hAnsi="Times New Roman" w:cs="Times New Roman"/>
        </w:rPr>
        <w:t>19 – Rashodi budućih razdoblja – 77.129,23 a odnosi se na:</w:t>
      </w:r>
    </w:p>
    <w:p w14:paraId="3F7788EF" w14:textId="03CAC3CC"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76.979,23 Sudska nagodba Bartulin Tugare – rashodi će teretit 2024.godinu</w:t>
      </w:r>
    </w:p>
    <w:p w14:paraId="0D29F05A" w14:textId="01CDE820" w:rsidR="00B80D67"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150,00 TIM4PIN pretplata na int.izdanje 2024.</w:t>
      </w:r>
    </w:p>
    <w:p w14:paraId="4351FDB9" w14:textId="6F1B027E" w:rsidR="00182469" w:rsidRDefault="00182469" w:rsidP="00B80D67">
      <w:pPr>
        <w:pStyle w:val="Bezproreda"/>
        <w:numPr>
          <w:ilvl w:val="0"/>
          <w:numId w:val="2"/>
        </w:numPr>
        <w:rPr>
          <w:rFonts w:ascii="Times New Roman" w:hAnsi="Times New Roman" w:cs="Times New Roman"/>
        </w:rPr>
      </w:pPr>
      <w:r>
        <w:rPr>
          <w:rFonts w:ascii="Times New Roman" w:hAnsi="Times New Roman" w:cs="Times New Roman"/>
        </w:rPr>
        <w:t xml:space="preserve">     278,52 Wiener osiguranje – osiguranje djece koje se odnosi na 2024.g.-proračunski korisnik.</w:t>
      </w:r>
    </w:p>
    <w:p w14:paraId="7E186296" w14:textId="06988A33" w:rsidR="00182469" w:rsidRDefault="00182469" w:rsidP="00182469">
      <w:pPr>
        <w:pStyle w:val="Bezproreda"/>
        <w:numPr>
          <w:ilvl w:val="0"/>
          <w:numId w:val="1"/>
        </w:numPr>
        <w:rPr>
          <w:rFonts w:ascii="Times New Roman" w:hAnsi="Times New Roman" w:cs="Times New Roman"/>
        </w:rPr>
      </w:pPr>
      <w:r>
        <w:rPr>
          <w:rFonts w:ascii="Times New Roman" w:hAnsi="Times New Roman" w:cs="Times New Roman"/>
        </w:rPr>
        <w:t xml:space="preserve"> 922 Višak prihoda ukupno konsolidirano iznosi 873.689,61 odnosno </w:t>
      </w:r>
    </w:p>
    <w:p w14:paraId="35D164F0" w14:textId="74B6E405" w:rsidR="00182469" w:rsidRDefault="00182469" w:rsidP="00182469">
      <w:pPr>
        <w:pStyle w:val="Bezproreda"/>
        <w:numPr>
          <w:ilvl w:val="0"/>
          <w:numId w:val="2"/>
        </w:numPr>
        <w:rPr>
          <w:rFonts w:ascii="Times New Roman" w:hAnsi="Times New Roman" w:cs="Times New Roman"/>
        </w:rPr>
      </w:pPr>
      <w:r>
        <w:rPr>
          <w:rFonts w:ascii="Times New Roman" w:hAnsi="Times New Roman" w:cs="Times New Roman"/>
        </w:rPr>
        <w:t>872.607,47 višak prihoda kod proračuna</w:t>
      </w:r>
    </w:p>
    <w:p w14:paraId="5BC79A53" w14:textId="6C56F17A" w:rsidR="00810E52" w:rsidRPr="00810E52" w:rsidRDefault="00182469" w:rsidP="00810E52">
      <w:pPr>
        <w:pStyle w:val="Bezproreda"/>
        <w:numPr>
          <w:ilvl w:val="0"/>
          <w:numId w:val="2"/>
        </w:numPr>
        <w:rPr>
          <w:rFonts w:ascii="Times New Roman" w:hAnsi="Times New Roman" w:cs="Times New Roman"/>
        </w:rPr>
      </w:pPr>
      <w:r>
        <w:rPr>
          <w:rFonts w:ascii="Times New Roman" w:hAnsi="Times New Roman" w:cs="Times New Roman"/>
        </w:rPr>
        <w:t xml:space="preserve">    1.082,14 višak prihoda kod proračunskog korisnika.</w:t>
      </w:r>
    </w:p>
    <w:p w14:paraId="5C5FD19E" w14:textId="68E35823" w:rsidR="00182469" w:rsidRPr="00057798" w:rsidRDefault="00182469" w:rsidP="00182469">
      <w:pPr>
        <w:pStyle w:val="Bezproreda"/>
        <w:rPr>
          <w:rFonts w:ascii="Times New Roman" w:hAnsi="Times New Roman" w:cs="Times New Roman"/>
        </w:rPr>
      </w:pPr>
    </w:p>
    <w:p w14:paraId="11766262" w14:textId="77777777" w:rsidR="0011133B" w:rsidRDefault="0011133B" w:rsidP="0011133B">
      <w:pPr>
        <w:pStyle w:val="Bezproreda"/>
        <w:rPr>
          <w:rFonts w:ascii="Times New Roman" w:hAnsi="Times New Roman" w:cs="Times New Roman"/>
        </w:rPr>
      </w:pPr>
    </w:p>
    <w:p w14:paraId="393617EE" w14:textId="77777777" w:rsidR="00057798" w:rsidRDefault="00057798" w:rsidP="0011133B">
      <w:pPr>
        <w:pStyle w:val="Bezproreda"/>
        <w:rPr>
          <w:rFonts w:ascii="Times New Roman" w:hAnsi="Times New Roman" w:cs="Times New Roman"/>
        </w:rPr>
      </w:pPr>
    </w:p>
    <w:p w14:paraId="33EE5132" w14:textId="77777777" w:rsidR="00057798" w:rsidRDefault="00057798" w:rsidP="0011133B">
      <w:pPr>
        <w:pStyle w:val="Bezproreda"/>
        <w:rPr>
          <w:rFonts w:ascii="Times New Roman" w:hAnsi="Times New Roman" w:cs="Times New Roman"/>
        </w:rPr>
      </w:pPr>
    </w:p>
    <w:p w14:paraId="1C6314F0" w14:textId="77777777" w:rsidR="00057798" w:rsidRPr="00057798" w:rsidRDefault="00057798" w:rsidP="0011133B">
      <w:pPr>
        <w:pStyle w:val="Bezproreda"/>
        <w:rPr>
          <w:rFonts w:ascii="Times New Roman" w:hAnsi="Times New Roman" w:cs="Times New Roman"/>
        </w:rPr>
      </w:pPr>
    </w:p>
    <w:p w14:paraId="3DD9B5A0" w14:textId="7076AD96" w:rsidR="0011133B" w:rsidRPr="00057798" w:rsidRDefault="0011133B" w:rsidP="0011133B">
      <w:pPr>
        <w:pStyle w:val="Bezproreda"/>
        <w:rPr>
          <w:rFonts w:ascii="Times New Roman" w:hAnsi="Times New Roman" w:cs="Times New Roman"/>
        </w:rPr>
      </w:pPr>
      <w:r w:rsidRPr="00057798">
        <w:rPr>
          <w:rFonts w:ascii="Times New Roman" w:hAnsi="Times New Roman" w:cs="Times New Roman"/>
        </w:rPr>
        <w:t>Općina Marina</w:t>
      </w:r>
    </w:p>
    <w:p w14:paraId="36A0C159" w14:textId="7A62BE15" w:rsidR="0011133B" w:rsidRPr="00057798" w:rsidRDefault="0011133B" w:rsidP="0011133B">
      <w:pPr>
        <w:pStyle w:val="Bezproreda"/>
        <w:rPr>
          <w:rFonts w:ascii="Times New Roman" w:hAnsi="Times New Roman" w:cs="Times New Roman"/>
        </w:rPr>
      </w:pPr>
      <w:r w:rsidRPr="00057798">
        <w:rPr>
          <w:rFonts w:ascii="Times New Roman" w:hAnsi="Times New Roman" w:cs="Times New Roman"/>
        </w:rPr>
        <w:t>Izradila:</w:t>
      </w:r>
    </w:p>
    <w:p w14:paraId="12A09B5F" w14:textId="75DF1251" w:rsidR="0011133B" w:rsidRPr="00057798" w:rsidRDefault="0011133B" w:rsidP="0011133B">
      <w:pPr>
        <w:pStyle w:val="Bezproreda"/>
        <w:rPr>
          <w:rFonts w:ascii="Times New Roman" w:hAnsi="Times New Roman" w:cs="Times New Roman"/>
        </w:rPr>
      </w:pPr>
      <w:r w:rsidRPr="00057798">
        <w:rPr>
          <w:rFonts w:ascii="Times New Roman" w:hAnsi="Times New Roman" w:cs="Times New Roman"/>
        </w:rPr>
        <w:t>Jelena Dujmov</w:t>
      </w:r>
    </w:p>
    <w:p w14:paraId="1F661079" w14:textId="77777777" w:rsidR="00A77EA2" w:rsidRPr="00057798" w:rsidRDefault="00A77EA2" w:rsidP="00C6586C">
      <w:pPr>
        <w:rPr>
          <w:rFonts w:ascii="Times New Roman" w:hAnsi="Times New Roman" w:cs="Times New Roman"/>
        </w:rPr>
      </w:pPr>
    </w:p>
    <w:sectPr w:rsidR="00A77EA2" w:rsidRPr="00057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79E"/>
    <w:multiLevelType w:val="hybridMultilevel"/>
    <w:tmpl w:val="A7DAF74E"/>
    <w:lvl w:ilvl="0" w:tplc="363AAFF8">
      <w:start w:val="1"/>
      <w:numFmt w:val="decimal"/>
      <w:lvlText w:val="%1."/>
      <w:lvlJc w:val="left"/>
      <w:pPr>
        <w:ind w:left="643" w:hanging="360"/>
      </w:pPr>
      <w:rPr>
        <w:rFonts w:asciiTheme="minorHAnsi" w:eastAsiaTheme="minorHAnsi" w:hAnsiTheme="minorHAnsi" w:cstheme="minorBidi"/>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F46C52"/>
    <w:multiLevelType w:val="hybridMultilevel"/>
    <w:tmpl w:val="16FAFC30"/>
    <w:lvl w:ilvl="0" w:tplc="B11295B8">
      <w:start w:val="3"/>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471606451">
    <w:abstractNumId w:val="0"/>
  </w:num>
  <w:num w:numId="2" w16cid:durableId="111439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F3"/>
    <w:rsid w:val="00007ADD"/>
    <w:rsid w:val="00046EB7"/>
    <w:rsid w:val="00056F3B"/>
    <w:rsid w:val="00057798"/>
    <w:rsid w:val="00061033"/>
    <w:rsid w:val="00077333"/>
    <w:rsid w:val="000D5E94"/>
    <w:rsid w:val="0011133B"/>
    <w:rsid w:val="001237F5"/>
    <w:rsid w:val="001349D3"/>
    <w:rsid w:val="00182469"/>
    <w:rsid w:val="001A1262"/>
    <w:rsid w:val="001A5CD0"/>
    <w:rsid w:val="001F4698"/>
    <w:rsid w:val="00213C9E"/>
    <w:rsid w:val="002346D8"/>
    <w:rsid w:val="00237537"/>
    <w:rsid w:val="00266DD9"/>
    <w:rsid w:val="0028105C"/>
    <w:rsid w:val="00283375"/>
    <w:rsid w:val="002A081E"/>
    <w:rsid w:val="002B23FA"/>
    <w:rsid w:val="002D50CF"/>
    <w:rsid w:val="002F2C2A"/>
    <w:rsid w:val="00345A86"/>
    <w:rsid w:val="0034600C"/>
    <w:rsid w:val="003561FA"/>
    <w:rsid w:val="00393327"/>
    <w:rsid w:val="003D21D6"/>
    <w:rsid w:val="003D6A1F"/>
    <w:rsid w:val="003E250A"/>
    <w:rsid w:val="00417168"/>
    <w:rsid w:val="00437D64"/>
    <w:rsid w:val="00450B82"/>
    <w:rsid w:val="00471BCC"/>
    <w:rsid w:val="004872F3"/>
    <w:rsid w:val="004976DF"/>
    <w:rsid w:val="004D5461"/>
    <w:rsid w:val="004D6087"/>
    <w:rsid w:val="005636FA"/>
    <w:rsid w:val="00565DEF"/>
    <w:rsid w:val="00582ABA"/>
    <w:rsid w:val="005C21A1"/>
    <w:rsid w:val="005C79CC"/>
    <w:rsid w:val="006114A0"/>
    <w:rsid w:val="0061288B"/>
    <w:rsid w:val="006C6347"/>
    <w:rsid w:val="006D3F87"/>
    <w:rsid w:val="006D7DE1"/>
    <w:rsid w:val="006F61E1"/>
    <w:rsid w:val="00736109"/>
    <w:rsid w:val="0073785D"/>
    <w:rsid w:val="00784508"/>
    <w:rsid w:val="007C0C36"/>
    <w:rsid w:val="007E558F"/>
    <w:rsid w:val="007E62A3"/>
    <w:rsid w:val="00810E52"/>
    <w:rsid w:val="0087406D"/>
    <w:rsid w:val="00893F6D"/>
    <w:rsid w:val="008A2F09"/>
    <w:rsid w:val="00936279"/>
    <w:rsid w:val="0096673D"/>
    <w:rsid w:val="009A7088"/>
    <w:rsid w:val="009E30A2"/>
    <w:rsid w:val="00A32D55"/>
    <w:rsid w:val="00A3651E"/>
    <w:rsid w:val="00A37C16"/>
    <w:rsid w:val="00A77EA2"/>
    <w:rsid w:val="00A90702"/>
    <w:rsid w:val="00AE10E4"/>
    <w:rsid w:val="00B02164"/>
    <w:rsid w:val="00B52720"/>
    <w:rsid w:val="00B71F11"/>
    <w:rsid w:val="00B75E57"/>
    <w:rsid w:val="00B80D67"/>
    <w:rsid w:val="00B86DAD"/>
    <w:rsid w:val="00BA086F"/>
    <w:rsid w:val="00BF09AD"/>
    <w:rsid w:val="00C3578F"/>
    <w:rsid w:val="00C5539A"/>
    <w:rsid w:val="00C6586C"/>
    <w:rsid w:val="00C8331C"/>
    <w:rsid w:val="00C846C8"/>
    <w:rsid w:val="00CD7384"/>
    <w:rsid w:val="00D124AD"/>
    <w:rsid w:val="00D278E0"/>
    <w:rsid w:val="00DB5D16"/>
    <w:rsid w:val="00DE09A6"/>
    <w:rsid w:val="00DE41C7"/>
    <w:rsid w:val="00DF7777"/>
    <w:rsid w:val="00E13125"/>
    <w:rsid w:val="00E32468"/>
    <w:rsid w:val="00E41697"/>
    <w:rsid w:val="00E44831"/>
    <w:rsid w:val="00EB5765"/>
    <w:rsid w:val="00EB6F98"/>
    <w:rsid w:val="00F1077B"/>
    <w:rsid w:val="00F16080"/>
    <w:rsid w:val="00F30C86"/>
    <w:rsid w:val="00F74962"/>
    <w:rsid w:val="00FA274B"/>
    <w:rsid w:val="00FA663F"/>
    <w:rsid w:val="00FC01CA"/>
    <w:rsid w:val="00FF27AE"/>
    <w:rsid w:val="00FF7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F908"/>
  <w15:chartTrackingRefBased/>
  <w15:docId w15:val="{ECD8C1AE-07ED-4623-81A3-BC1EB233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872F3"/>
    <w:pPr>
      <w:spacing w:after="0" w:line="240" w:lineRule="auto"/>
    </w:pPr>
    <w:rPr>
      <w:kern w:val="0"/>
      <w14:ligatures w14:val="none"/>
    </w:rPr>
  </w:style>
  <w:style w:type="paragraph" w:styleId="Odlomakpopisa">
    <w:name w:val="List Paragraph"/>
    <w:basedOn w:val="Normal"/>
    <w:uiPriority w:val="34"/>
    <w:qFormat/>
    <w:rsid w:val="009A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3429</Words>
  <Characters>19550</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Marina</dc:creator>
  <cp:keywords/>
  <dc:description/>
  <cp:lastModifiedBy>Jelena Dujmov</cp:lastModifiedBy>
  <cp:revision>21</cp:revision>
  <dcterms:created xsi:type="dcterms:W3CDTF">2024-02-26T06:59:00Z</dcterms:created>
  <dcterms:modified xsi:type="dcterms:W3CDTF">2024-02-27T11:46:00Z</dcterms:modified>
</cp:coreProperties>
</file>